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header12.xml" ContentType="application/vnd.openxmlformats-officedocument.wordprocessingml.header+xml"/>
  <Override PartName="/word/header13.xml" ContentType="application/vnd.openxmlformats-officedocument.wordprocessingml.header+xml"/>
  <Override PartName="/word/header14.xml" ContentType="application/vnd.openxmlformats-officedocument.wordprocessingml.header+xml"/>
  <Override PartName="/word/header15.xml" ContentType="application/vnd.openxmlformats-officedocument.wordprocessingml.header+xml"/>
  <Override PartName="/word/header16.xml" ContentType="application/vnd.openxmlformats-officedocument.wordprocessingml.header+xml"/>
  <Override PartName="/word/header17.xml" ContentType="application/vnd.openxmlformats-officedocument.wordprocessingml.header+xml"/>
  <Override PartName="/word/header18.xml" ContentType="application/vnd.openxmlformats-officedocument.wordprocessingml.header+xml"/>
  <Override PartName="/word/header19.xml" ContentType="application/vnd.openxmlformats-officedocument.wordprocessingml.header+xml"/>
  <Override PartName="/word/header20.xml" ContentType="application/vnd.openxmlformats-officedocument.wordprocessingml.header+xml"/>
  <Override PartName="/word/header21.xml" ContentType="application/vnd.openxmlformats-officedocument.wordprocessingml.header+xml"/>
  <Override PartName="/word/header22.xml" ContentType="application/vnd.openxmlformats-officedocument.wordprocessingml.header+xml"/>
  <Override PartName="/word/header23.xml" ContentType="application/vnd.openxmlformats-officedocument.wordprocessingml.header+xml"/>
  <Override PartName="/word/header24.xml" ContentType="application/vnd.openxmlformats-officedocument.wordprocessingml.header+xml"/>
  <Override PartName="/word/header25.xml" ContentType="application/vnd.openxmlformats-officedocument.wordprocessingml.header+xml"/>
  <Override PartName="/word/footer3.xml" ContentType="application/vnd.openxmlformats-officedocument.wordprocessingml.footer+xml"/>
  <Override PartName="/word/header26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bookmarkStart w:id="0" w:name="_GoBack"/>
    <w:bookmarkEnd w:id="0"/>
    <w:p w14:paraId="439877A1" w14:textId="6794ABB3" w:rsidR="00ED1AD9" w:rsidRPr="00542C00" w:rsidRDefault="00904A60" w:rsidP="000E52BA">
      <w:pPr>
        <w:pStyle w:val="a6"/>
        <w:spacing w:line="360" w:lineRule="auto"/>
        <w:rPr>
          <w:rFonts w:ascii="Arial" w:hAnsi="Arial" w:cs="Arial"/>
          <w:b/>
          <w:color w:val="000000" w:themeColor="text1"/>
          <w:sz w:val="20"/>
          <w:szCs w:val="20"/>
          <w:lang w:val="en-US"/>
        </w:rPr>
      </w:pPr>
      <w:r w:rsidRPr="00542C00">
        <w:rPr>
          <w:rFonts w:ascii="Times New Roman" w:eastAsia="Times New Roman" w:hAnsi="Times New Roman"/>
          <w:color w:val="000000" w:themeColor="text1"/>
          <w:sz w:val="24"/>
          <w:szCs w:val="24"/>
        </w:rPr>
        <w:object w:dxaOrig="3255" w:dyaOrig="1065" w14:anchorId="2AA719C7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62.75pt;height:53.25pt" o:ole="">
            <v:imagedata r:id="rId8" o:title=""/>
          </v:shape>
          <o:OLEObject Type="Embed" ProgID="AcroExch.Document.11" ShapeID="_x0000_i1025" DrawAspect="Content" ObjectID="_1755518680" r:id="rId9"/>
        </w:object>
      </w:r>
    </w:p>
    <w:p w14:paraId="4B323268" w14:textId="77777777" w:rsidR="00ED1AD9" w:rsidRPr="00542C00" w:rsidRDefault="00ED1AD9" w:rsidP="00ED1AD9">
      <w:pPr>
        <w:pStyle w:val="a6"/>
        <w:spacing w:line="360" w:lineRule="auto"/>
        <w:ind w:left="5390"/>
        <w:rPr>
          <w:rFonts w:ascii="Arial" w:hAnsi="Arial" w:cs="Arial"/>
          <w:b/>
          <w:color w:val="000000" w:themeColor="text1"/>
          <w:sz w:val="20"/>
          <w:szCs w:val="20"/>
        </w:rPr>
      </w:pPr>
    </w:p>
    <w:p w14:paraId="5FC48E3B" w14:textId="77777777" w:rsidR="00ED1AD9" w:rsidRPr="00542C00" w:rsidRDefault="00ED1AD9" w:rsidP="00ED1AD9">
      <w:pPr>
        <w:pStyle w:val="a6"/>
        <w:spacing w:line="360" w:lineRule="auto"/>
        <w:ind w:left="5390"/>
        <w:rPr>
          <w:rFonts w:ascii="Arial" w:hAnsi="Arial" w:cs="Arial"/>
          <w:b/>
          <w:color w:val="000000" w:themeColor="text1"/>
          <w:sz w:val="20"/>
          <w:szCs w:val="20"/>
        </w:rPr>
      </w:pPr>
    </w:p>
    <w:p w14:paraId="12914E18" w14:textId="77777777" w:rsidR="000E20EB" w:rsidRPr="00542C00" w:rsidRDefault="000E20EB" w:rsidP="008C32C8">
      <w:pPr>
        <w:pStyle w:val="a6"/>
        <w:spacing w:line="360" w:lineRule="auto"/>
        <w:ind w:left="5387"/>
        <w:rPr>
          <w:rFonts w:ascii="Arial" w:hAnsi="Arial" w:cs="Arial"/>
          <w:b/>
          <w:color w:val="000000" w:themeColor="text1"/>
          <w:sz w:val="20"/>
          <w:szCs w:val="20"/>
        </w:rPr>
      </w:pPr>
    </w:p>
    <w:p w14:paraId="299ADBB0" w14:textId="5D198C70" w:rsidR="00444786" w:rsidRPr="00542C00" w:rsidRDefault="00444786" w:rsidP="00444786">
      <w:pPr>
        <w:pStyle w:val="a6"/>
        <w:spacing w:line="360" w:lineRule="auto"/>
        <w:ind w:left="5392"/>
        <w:rPr>
          <w:rFonts w:ascii="Arial" w:hAnsi="Arial" w:cs="Arial"/>
          <w:b/>
          <w:color w:val="000000" w:themeColor="text1"/>
          <w:sz w:val="20"/>
          <w:szCs w:val="20"/>
        </w:rPr>
      </w:pPr>
      <w:r w:rsidRPr="00542C00">
        <w:rPr>
          <w:rFonts w:ascii="Arial" w:hAnsi="Arial" w:cs="Arial"/>
          <w:b/>
          <w:color w:val="000000" w:themeColor="text1"/>
          <w:sz w:val="20"/>
          <w:szCs w:val="20"/>
        </w:rPr>
        <w:t>УТВЕРЖДЕН</w:t>
      </w:r>
      <w:r w:rsidR="008C32C8" w:rsidRPr="00542C00">
        <w:rPr>
          <w:rFonts w:ascii="Arial" w:hAnsi="Arial" w:cs="Arial"/>
          <w:b/>
          <w:color w:val="000000" w:themeColor="text1"/>
          <w:sz w:val="20"/>
          <w:szCs w:val="20"/>
        </w:rPr>
        <w:t>А</w:t>
      </w:r>
    </w:p>
    <w:p w14:paraId="34EAC5DB" w14:textId="77777777" w:rsidR="00444786" w:rsidRPr="00542C00" w:rsidRDefault="00444786" w:rsidP="00444786">
      <w:pPr>
        <w:pStyle w:val="a6"/>
        <w:spacing w:line="360" w:lineRule="auto"/>
        <w:ind w:left="5392"/>
        <w:rPr>
          <w:rFonts w:ascii="Arial" w:hAnsi="Arial" w:cs="Arial"/>
          <w:b/>
          <w:color w:val="000000" w:themeColor="text1"/>
          <w:sz w:val="20"/>
          <w:szCs w:val="20"/>
        </w:rPr>
      </w:pPr>
      <w:r w:rsidRPr="00542C00">
        <w:rPr>
          <w:rFonts w:ascii="Arial" w:hAnsi="Arial" w:cs="Arial"/>
          <w:b/>
          <w:color w:val="000000" w:themeColor="text1"/>
          <w:sz w:val="20"/>
          <w:szCs w:val="20"/>
        </w:rPr>
        <w:t xml:space="preserve">Приказом ООО «Славнефть-Красноярскнефтегаз» </w:t>
      </w:r>
    </w:p>
    <w:p w14:paraId="2DB53103" w14:textId="03CE405D" w:rsidR="00444786" w:rsidRPr="00542C00" w:rsidRDefault="00637F84" w:rsidP="00444786">
      <w:pPr>
        <w:pStyle w:val="a6"/>
        <w:spacing w:line="360" w:lineRule="auto"/>
        <w:ind w:left="5392"/>
        <w:rPr>
          <w:rFonts w:ascii="Arial" w:hAnsi="Arial" w:cs="Arial"/>
          <w:b/>
          <w:color w:val="000000" w:themeColor="text1"/>
          <w:sz w:val="20"/>
          <w:szCs w:val="20"/>
        </w:rPr>
      </w:pPr>
      <w:r w:rsidRPr="00542C00">
        <w:rPr>
          <w:rFonts w:ascii="Arial" w:hAnsi="Arial" w:cs="Arial"/>
          <w:b/>
          <w:color w:val="000000" w:themeColor="text1"/>
          <w:sz w:val="20"/>
          <w:szCs w:val="20"/>
        </w:rPr>
        <w:t>от «</w:t>
      </w:r>
      <w:r w:rsidR="000650F7">
        <w:rPr>
          <w:rFonts w:ascii="Arial" w:hAnsi="Arial" w:cs="Arial"/>
          <w:b/>
          <w:color w:val="000000" w:themeColor="text1"/>
          <w:sz w:val="20"/>
          <w:szCs w:val="20"/>
        </w:rPr>
        <w:t>30</w:t>
      </w:r>
      <w:r w:rsidR="00444786" w:rsidRPr="00542C00">
        <w:rPr>
          <w:rFonts w:ascii="Arial" w:hAnsi="Arial" w:cs="Arial"/>
          <w:b/>
          <w:color w:val="000000" w:themeColor="text1"/>
          <w:sz w:val="20"/>
          <w:szCs w:val="20"/>
        </w:rPr>
        <w:t xml:space="preserve">» </w:t>
      </w:r>
      <w:r w:rsidR="000650F7">
        <w:rPr>
          <w:rFonts w:ascii="Arial" w:hAnsi="Arial" w:cs="Arial"/>
          <w:b/>
          <w:color w:val="000000" w:themeColor="text1"/>
          <w:sz w:val="20"/>
          <w:szCs w:val="20"/>
        </w:rPr>
        <w:t>сентября</w:t>
      </w:r>
      <w:r w:rsidR="001A2BE5" w:rsidRPr="00542C00">
        <w:rPr>
          <w:rFonts w:ascii="Arial" w:hAnsi="Arial" w:cs="Arial"/>
          <w:b/>
          <w:color w:val="000000" w:themeColor="text1"/>
          <w:sz w:val="20"/>
          <w:szCs w:val="20"/>
        </w:rPr>
        <w:t xml:space="preserve"> </w:t>
      </w:r>
      <w:r w:rsidR="00444786" w:rsidRPr="00542C00">
        <w:rPr>
          <w:rFonts w:ascii="Arial" w:hAnsi="Arial" w:cs="Arial"/>
          <w:b/>
          <w:color w:val="000000" w:themeColor="text1"/>
          <w:sz w:val="20"/>
          <w:szCs w:val="20"/>
        </w:rPr>
        <w:t>20</w:t>
      </w:r>
      <w:r w:rsidR="000650F7">
        <w:rPr>
          <w:rFonts w:ascii="Arial" w:hAnsi="Arial" w:cs="Arial"/>
          <w:b/>
          <w:color w:val="000000" w:themeColor="text1"/>
          <w:sz w:val="20"/>
          <w:szCs w:val="20"/>
        </w:rPr>
        <w:t>19</w:t>
      </w:r>
      <w:r w:rsidR="00444786" w:rsidRPr="00542C00">
        <w:rPr>
          <w:rFonts w:ascii="Arial" w:hAnsi="Arial" w:cs="Arial"/>
          <w:b/>
          <w:color w:val="000000" w:themeColor="text1"/>
          <w:sz w:val="20"/>
          <w:szCs w:val="20"/>
        </w:rPr>
        <w:t xml:space="preserve"> г. № </w:t>
      </w:r>
      <w:r w:rsidR="000650F7">
        <w:rPr>
          <w:rFonts w:ascii="Arial" w:hAnsi="Arial" w:cs="Arial"/>
          <w:b/>
          <w:color w:val="000000" w:themeColor="text1"/>
          <w:sz w:val="20"/>
          <w:szCs w:val="20"/>
        </w:rPr>
        <w:t>1423</w:t>
      </w:r>
      <w:r w:rsidR="00444786" w:rsidRPr="00542C00">
        <w:rPr>
          <w:rFonts w:ascii="Arial" w:hAnsi="Arial" w:cs="Arial"/>
          <w:b/>
          <w:color w:val="000000" w:themeColor="text1"/>
          <w:sz w:val="20"/>
          <w:szCs w:val="20"/>
        </w:rPr>
        <w:t xml:space="preserve"> </w:t>
      </w:r>
    </w:p>
    <w:p w14:paraId="1B25FA63" w14:textId="6D5E18D3" w:rsidR="00444786" w:rsidRPr="00542C00" w:rsidRDefault="00444786" w:rsidP="00444786">
      <w:pPr>
        <w:pStyle w:val="a6"/>
        <w:spacing w:line="360" w:lineRule="auto"/>
        <w:ind w:left="5392"/>
        <w:rPr>
          <w:color w:val="000000" w:themeColor="text1"/>
        </w:rPr>
      </w:pPr>
      <w:r w:rsidRPr="00542C00">
        <w:rPr>
          <w:rFonts w:ascii="Arial" w:hAnsi="Arial" w:cs="Arial"/>
          <w:b/>
          <w:color w:val="000000" w:themeColor="text1"/>
          <w:sz w:val="20"/>
          <w:szCs w:val="20"/>
        </w:rPr>
        <w:t>Введен</w:t>
      </w:r>
      <w:r w:rsidR="008C32C8" w:rsidRPr="00542C00">
        <w:rPr>
          <w:rFonts w:ascii="Arial" w:hAnsi="Arial" w:cs="Arial"/>
          <w:b/>
          <w:color w:val="000000" w:themeColor="text1"/>
          <w:sz w:val="20"/>
          <w:szCs w:val="20"/>
        </w:rPr>
        <w:t>а</w:t>
      </w:r>
      <w:r w:rsidRPr="00542C00">
        <w:rPr>
          <w:rFonts w:ascii="Arial" w:hAnsi="Arial" w:cs="Arial"/>
          <w:b/>
          <w:color w:val="000000" w:themeColor="text1"/>
          <w:sz w:val="20"/>
          <w:szCs w:val="20"/>
        </w:rPr>
        <w:t xml:space="preserve"> в действие </w:t>
      </w:r>
      <w:r w:rsidR="00637F84" w:rsidRPr="00542C00">
        <w:rPr>
          <w:rFonts w:ascii="Arial" w:hAnsi="Arial" w:cs="Arial"/>
          <w:b/>
          <w:color w:val="000000" w:themeColor="text1"/>
          <w:sz w:val="20"/>
          <w:szCs w:val="20"/>
        </w:rPr>
        <w:t>«</w:t>
      </w:r>
      <w:r w:rsidR="000650F7">
        <w:rPr>
          <w:rFonts w:ascii="Arial" w:hAnsi="Arial" w:cs="Arial"/>
          <w:b/>
          <w:color w:val="000000" w:themeColor="text1"/>
          <w:sz w:val="20"/>
          <w:szCs w:val="20"/>
        </w:rPr>
        <w:t>30</w:t>
      </w:r>
      <w:r w:rsidRPr="00542C00">
        <w:rPr>
          <w:rFonts w:ascii="Arial" w:hAnsi="Arial" w:cs="Arial"/>
          <w:b/>
          <w:color w:val="000000" w:themeColor="text1"/>
          <w:sz w:val="20"/>
          <w:szCs w:val="20"/>
        </w:rPr>
        <w:t>»</w:t>
      </w:r>
      <w:r w:rsidR="00183F0E">
        <w:rPr>
          <w:rFonts w:ascii="Arial" w:hAnsi="Arial" w:cs="Arial"/>
          <w:b/>
          <w:color w:val="000000" w:themeColor="text1"/>
          <w:sz w:val="20"/>
          <w:szCs w:val="20"/>
        </w:rPr>
        <w:t xml:space="preserve"> </w:t>
      </w:r>
      <w:r w:rsidR="000650F7">
        <w:rPr>
          <w:rFonts w:ascii="Arial" w:hAnsi="Arial" w:cs="Arial"/>
          <w:b/>
          <w:color w:val="000000" w:themeColor="text1"/>
          <w:sz w:val="20"/>
          <w:szCs w:val="20"/>
        </w:rPr>
        <w:t xml:space="preserve">сентября </w:t>
      </w:r>
      <w:r w:rsidRPr="00542C00">
        <w:rPr>
          <w:rFonts w:ascii="Arial" w:hAnsi="Arial" w:cs="Arial"/>
          <w:b/>
          <w:color w:val="000000" w:themeColor="text1"/>
          <w:sz w:val="20"/>
          <w:szCs w:val="20"/>
        </w:rPr>
        <w:t>20</w:t>
      </w:r>
      <w:r w:rsidR="000650F7">
        <w:rPr>
          <w:rFonts w:ascii="Arial" w:hAnsi="Arial" w:cs="Arial"/>
          <w:b/>
          <w:color w:val="000000" w:themeColor="text1"/>
          <w:sz w:val="20"/>
          <w:szCs w:val="20"/>
        </w:rPr>
        <w:t xml:space="preserve">19 </w:t>
      </w:r>
      <w:r w:rsidRPr="00542C00">
        <w:rPr>
          <w:rFonts w:ascii="Arial" w:hAnsi="Arial" w:cs="Arial"/>
          <w:b/>
          <w:color w:val="000000" w:themeColor="text1"/>
          <w:sz w:val="20"/>
          <w:szCs w:val="20"/>
        </w:rPr>
        <w:t>г.</w:t>
      </w:r>
    </w:p>
    <w:p w14:paraId="15AA2C24" w14:textId="77777777" w:rsidR="00ED1AD9" w:rsidRPr="00542C00" w:rsidRDefault="00ED1AD9" w:rsidP="007E6A8A">
      <w:pPr>
        <w:jc w:val="center"/>
        <w:rPr>
          <w:color w:val="000000" w:themeColor="text1"/>
        </w:rPr>
      </w:pPr>
    </w:p>
    <w:p w14:paraId="3C6C1827" w14:textId="77777777" w:rsidR="004758E8" w:rsidRPr="00542C00" w:rsidRDefault="004758E8" w:rsidP="004758E8">
      <w:pPr>
        <w:jc w:val="center"/>
        <w:rPr>
          <w:rFonts w:ascii="Arial" w:hAnsi="Arial" w:cs="Arial"/>
          <w:color w:val="000000" w:themeColor="text1"/>
          <w:sz w:val="20"/>
          <w:szCs w:val="20"/>
        </w:rPr>
      </w:pPr>
    </w:p>
    <w:p w14:paraId="19E7570E" w14:textId="77777777" w:rsidR="00ED1AD9" w:rsidRPr="00542C00" w:rsidRDefault="00ED1AD9" w:rsidP="007E6A8A">
      <w:pPr>
        <w:jc w:val="center"/>
        <w:rPr>
          <w:color w:val="000000" w:themeColor="text1"/>
        </w:rPr>
      </w:pPr>
    </w:p>
    <w:p w14:paraId="5B03611E" w14:textId="77777777" w:rsidR="00ED1AD9" w:rsidRPr="00542C00" w:rsidRDefault="00ED1AD9" w:rsidP="007E6A8A">
      <w:pPr>
        <w:jc w:val="center"/>
        <w:rPr>
          <w:color w:val="000000" w:themeColor="text1"/>
        </w:rPr>
      </w:pPr>
    </w:p>
    <w:p w14:paraId="2BB19C1C" w14:textId="77777777" w:rsidR="00ED1AD9" w:rsidRPr="00542C00" w:rsidRDefault="00ED1AD9" w:rsidP="007E6A8A">
      <w:pPr>
        <w:jc w:val="center"/>
        <w:rPr>
          <w:color w:val="000000" w:themeColor="text1"/>
        </w:rPr>
      </w:pPr>
    </w:p>
    <w:tbl>
      <w:tblPr>
        <w:tblStyle w:val="aff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638"/>
      </w:tblGrid>
      <w:tr w:rsidR="00542C00" w:rsidRPr="00542C00" w14:paraId="08249807" w14:textId="77777777" w:rsidTr="001B5B9B">
        <w:tc>
          <w:tcPr>
            <w:tcW w:w="9854" w:type="dxa"/>
            <w:tcBorders>
              <w:bottom w:val="single" w:sz="12" w:space="0" w:color="0070C0"/>
            </w:tcBorders>
          </w:tcPr>
          <w:p w14:paraId="57BE9A57" w14:textId="77777777" w:rsidR="007A1A64" w:rsidRPr="00542C00" w:rsidRDefault="007A1A64" w:rsidP="008C32C8">
            <w:pPr>
              <w:pStyle w:val="Default"/>
              <w:jc w:val="center"/>
              <w:rPr>
                <w:color w:val="000000" w:themeColor="text1"/>
              </w:rPr>
            </w:pPr>
          </w:p>
          <w:tbl>
            <w:tblPr>
              <w:tblW w:w="9531" w:type="dxa"/>
              <w:tblBorders>
                <w:top w:val="nil"/>
                <w:left w:val="nil"/>
                <w:bottom w:val="nil"/>
                <w:right w:val="nil"/>
              </w:tblBorders>
              <w:tblLook w:val="0000" w:firstRow="0" w:lastRow="0" w:firstColumn="0" w:lastColumn="0" w:noHBand="0" w:noVBand="0"/>
            </w:tblPr>
            <w:tblGrid>
              <w:gridCol w:w="9531"/>
            </w:tblGrid>
            <w:tr w:rsidR="00542C00" w:rsidRPr="00542C00" w14:paraId="4CBE7187" w14:textId="77777777" w:rsidTr="00DF0B77">
              <w:trPr>
                <w:trHeight w:val="168"/>
              </w:trPr>
              <w:tc>
                <w:tcPr>
                  <w:tcW w:w="9531" w:type="dxa"/>
                </w:tcPr>
                <w:p w14:paraId="4633CFFA" w14:textId="77777777" w:rsidR="007A1A64" w:rsidRPr="00542C00" w:rsidRDefault="007A1A64" w:rsidP="00DF0B77">
                  <w:pPr>
                    <w:pStyle w:val="Default"/>
                    <w:jc w:val="center"/>
                    <w:rPr>
                      <w:color w:val="000000" w:themeColor="text1"/>
                      <w:sz w:val="36"/>
                      <w:szCs w:val="36"/>
                    </w:rPr>
                  </w:pPr>
                  <w:r w:rsidRPr="00542C00">
                    <w:rPr>
                      <w:b/>
                      <w:bCs/>
                      <w:color w:val="000000" w:themeColor="text1"/>
                      <w:sz w:val="36"/>
                      <w:szCs w:val="36"/>
                    </w:rPr>
                    <w:t>ИНСТРУКЦИЯ</w:t>
                  </w:r>
                </w:p>
              </w:tc>
            </w:tr>
          </w:tbl>
          <w:p w14:paraId="41161B5D" w14:textId="4412E02B" w:rsidR="001B5B9B" w:rsidRPr="0093709F" w:rsidRDefault="001B5B9B" w:rsidP="001B5B9B">
            <w:pPr>
              <w:jc w:val="center"/>
              <w:rPr>
                <w:rFonts w:ascii="Arial" w:hAnsi="Arial" w:cs="Arial"/>
                <w:b/>
                <w:color w:val="000000" w:themeColor="text1"/>
                <w:spacing w:val="-4"/>
                <w:sz w:val="36"/>
                <w:szCs w:val="36"/>
              </w:rPr>
            </w:pPr>
            <w:r w:rsidRPr="0093709F">
              <w:rPr>
                <w:rFonts w:ascii="Arial" w:hAnsi="Arial" w:cs="Arial"/>
                <w:b/>
                <w:color w:val="000000" w:themeColor="text1"/>
                <w:spacing w:val="-4"/>
                <w:sz w:val="36"/>
                <w:szCs w:val="36"/>
              </w:rPr>
              <w:t xml:space="preserve"> ООО «СЛАВНЕФТЬ </w:t>
            </w:r>
            <w:r w:rsidR="001648DC" w:rsidRPr="0093709F">
              <w:rPr>
                <w:rFonts w:ascii="Arial" w:hAnsi="Arial" w:cs="Arial"/>
                <w:b/>
                <w:color w:val="000000" w:themeColor="text1"/>
                <w:spacing w:val="-4"/>
                <w:sz w:val="36"/>
                <w:szCs w:val="36"/>
              </w:rPr>
              <w:t>–</w:t>
            </w:r>
            <w:r w:rsidRPr="0093709F">
              <w:rPr>
                <w:rFonts w:ascii="Arial" w:hAnsi="Arial" w:cs="Arial"/>
                <w:b/>
                <w:color w:val="000000" w:themeColor="text1"/>
                <w:spacing w:val="-4"/>
                <w:sz w:val="36"/>
                <w:szCs w:val="36"/>
              </w:rPr>
              <w:t xml:space="preserve"> КРАСНОЯРСКНЕФТЕГАЗ</w:t>
            </w:r>
            <w:r w:rsidR="001648DC" w:rsidRPr="0093709F">
              <w:rPr>
                <w:rFonts w:ascii="Arial" w:hAnsi="Arial" w:cs="Arial"/>
                <w:b/>
                <w:color w:val="000000" w:themeColor="text1"/>
                <w:spacing w:val="-4"/>
                <w:sz w:val="36"/>
                <w:szCs w:val="36"/>
              </w:rPr>
              <w:t>»</w:t>
            </w:r>
          </w:p>
        </w:tc>
      </w:tr>
      <w:tr w:rsidR="00542C00" w:rsidRPr="00542C00" w14:paraId="4C6B3360" w14:textId="77777777" w:rsidTr="001B5B9B">
        <w:trPr>
          <w:trHeight w:val="313"/>
        </w:trPr>
        <w:tc>
          <w:tcPr>
            <w:tcW w:w="9854" w:type="dxa"/>
            <w:tcBorders>
              <w:top w:val="single" w:sz="12" w:space="0" w:color="0070C0"/>
            </w:tcBorders>
          </w:tcPr>
          <w:p w14:paraId="7EE904D4" w14:textId="77777777" w:rsidR="001B5B9B" w:rsidRPr="00542C00" w:rsidRDefault="001B5B9B" w:rsidP="001B5B9B">
            <w:pPr>
              <w:jc w:val="center"/>
              <w:rPr>
                <w:rFonts w:ascii="EuropeDemiC" w:hAnsi="EuropeDemiC"/>
                <w:b/>
                <w:color w:val="000000" w:themeColor="text1"/>
                <w:spacing w:val="-4"/>
              </w:rPr>
            </w:pPr>
          </w:p>
        </w:tc>
      </w:tr>
      <w:tr w:rsidR="00542C00" w:rsidRPr="00542C00" w14:paraId="4F2713C5" w14:textId="77777777" w:rsidTr="001B5B9B">
        <w:trPr>
          <w:trHeight w:val="447"/>
        </w:trPr>
        <w:tc>
          <w:tcPr>
            <w:tcW w:w="9854" w:type="dxa"/>
          </w:tcPr>
          <w:p w14:paraId="2E996E3E" w14:textId="4E63E2AD" w:rsidR="008F7356" w:rsidRPr="00542C00" w:rsidRDefault="00CE7970" w:rsidP="00183F0E">
            <w:pPr>
              <w:pStyle w:val="a7"/>
              <w:spacing w:before="60"/>
              <w:jc w:val="center"/>
              <w:rPr>
                <w:color w:val="000000" w:themeColor="text1"/>
              </w:rPr>
            </w:pPr>
            <w:r w:rsidRPr="00542C00">
              <w:rPr>
                <w:rFonts w:ascii="Arial" w:hAnsi="Arial" w:cs="Arial"/>
                <w:b/>
                <w:caps/>
                <w:color w:val="000000" w:themeColor="text1"/>
              </w:rPr>
              <w:t xml:space="preserve">ПО </w:t>
            </w:r>
            <w:r w:rsidR="004A634B" w:rsidRPr="00542C00">
              <w:rPr>
                <w:rFonts w:ascii="Arial" w:eastAsia="Times New Roman" w:hAnsi="Arial" w:cs="Arial"/>
                <w:b/>
                <w:caps/>
                <w:color w:val="000000" w:themeColor="text1"/>
                <w:szCs w:val="24"/>
              </w:rPr>
              <w:t xml:space="preserve">охране труда </w:t>
            </w:r>
            <w:r w:rsidR="00183F0E">
              <w:rPr>
                <w:rFonts w:ascii="Arial" w:eastAsia="Times New Roman" w:hAnsi="Arial" w:cs="Arial"/>
                <w:b/>
                <w:caps/>
                <w:color w:val="000000" w:themeColor="text1"/>
                <w:szCs w:val="24"/>
              </w:rPr>
              <w:t xml:space="preserve">по обустройству и содержанию территории </w:t>
            </w:r>
            <w:r w:rsidR="006256EF">
              <w:rPr>
                <w:rFonts w:ascii="Arial" w:eastAsia="Times New Roman" w:hAnsi="Arial" w:cs="Arial"/>
                <w:b/>
                <w:caps/>
                <w:color w:val="000000" w:themeColor="text1"/>
                <w:szCs w:val="24"/>
              </w:rPr>
              <w:t xml:space="preserve">производственного объекта, </w:t>
            </w:r>
            <w:r w:rsidR="00183F0E">
              <w:rPr>
                <w:rFonts w:ascii="Arial" w:eastAsia="Times New Roman" w:hAnsi="Arial" w:cs="Arial"/>
                <w:b/>
                <w:caps/>
                <w:color w:val="000000" w:themeColor="text1"/>
                <w:szCs w:val="24"/>
              </w:rPr>
              <w:t>производственных помещений и рабочих мест</w:t>
            </w:r>
          </w:p>
        </w:tc>
      </w:tr>
      <w:tr w:rsidR="00542C00" w:rsidRPr="00542C00" w14:paraId="6E2D8283" w14:textId="77777777" w:rsidTr="001B5B9B">
        <w:tc>
          <w:tcPr>
            <w:tcW w:w="9854" w:type="dxa"/>
          </w:tcPr>
          <w:p w14:paraId="4B3D4096" w14:textId="77777777" w:rsidR="003E7279" w:rsidRPr="00542C00" w:rsidRDefault="003E7279" w:rsidP="00F5782D">
            <w:pPr>
              <w:jc w:val="center"/>
              <w:rPr>
                <w:rFonts w:ascii="Arial" w:hAnsi="Arial" w:cs="Arial"/>
                <w:b/>
                <w:caps/>
                <w:color w:val="000000" w:themeColor="text1"/>
              </w:rPr>
            </w:pPr>
            <w:bookmarkStart w:id="1" w:name="_Toc148949889"/>
            <w:bookmarkStart w:id="2" w:name="_Toc165971688"/>
            <w:bookmarkStart w:id="3" w:name="_Toc166065960"/>
            <w:bookmarkStart w:id="4" w:name="_Toc166066656"/>
            <w:bookmarkStart w:id="5" w:name="_Toc166067067"/>
          </w:p>
          <w:p w14:paraId="07E39010" w14:textId="77777777" w:rsidR="003E7279" w:rsidRPr="00542C00" w:rsidRDefault="003E7279" w:rsidP="00F5782D">
            <w:pPr>
              <w:jc w:val="center"/>
              <w:rPr>
                <w:rFonts w:ascii="Arial" w:hAnsi="Arial" w:cs="Arial"/>
                <w:b/>
                <w:caps/>
                <w:color w:val="000000" w:themeColor="text1"/>
              </w:rPr>
            </w:pPr>
          </w:p>
          <w:p w14:paraId="292E3ED7" w14:textId="2113A31A" w:rsidR="001B5B9B" w:rsidRPr="00542C00" w:rsidRDefault="001B5B9B" w:rsidP="008F78EA">
            <w:pPr>
              <w:jc w:val="center"/>
              <w:rPr>
                <w:rFonts w:ascii="Arial" w:hAnsi="Arial" w:cs="Arial"/>
                <w:b/>
                <w:caps/>
                <w:color w:val="000000" w:themeColor="text1"/>
              </w:rPr>
            </w:pPr>
            <w:r w:rsidRPr="00542C00">
              <w:rPr>
                <w:rFonts w:ascii="Arial" w:hAnsi="Arial" w:cs="Arial"/>
                <w:b/>
                <w:caps/>
                <w:color w:val="000000" w:themeColor="text1"/>
              </w:rPr>
              <w:t>№</w:t>
            </w:r>
            <w:bookmarkEnd w:id="1"/>
            <w:bookmarkEnd w:id="2"/>
            <w:bookmarkEnd w:id="3"/>
            <w:bookmarkEnd w:id="4"/>
            <w:bookmarkEnd w:id="5"/>
            <w:r w:rsidR="008F78EA">
              <w:rPr>
                <w:rFonts w:ascii="Arial" w:hAnsi="Arial" w:cs="Arial"/>
                <w:b/>
                <w:caps/>
                <w:color w:val="000000" w:themeColor="text1"/>
              </w:rPr>
              <w:t xml:space="preserve"> </w:t>
            </w:r>
            <w:r w:rsidR="008F78EA" w:rsidRPr="008F78EA">
              <w:rPr>
                <w:rFonts w:ascii="Arial" w:hAnsi="Arial" w:cs="Arial"/>
                <w:b/>
                <w:caps/>
                <w:color w:val="000000" w:themeColor="text1"/>
              </w:rPr>
              <w:t>П3-05 И-0200 ЮЛ-428</w:t>
            </w:r>
          </w:p>
        </w:tc>
      </w:tr>
      <w:tr w:rsidR="001B5B9B" w:rsidRPr="00542C00" w14:paraId="65B23726" w14:textId="77777777" w:rsidTr="001B5B9B">
        <w:tc>
          <w:tcPr>
            <w:tcW w:w="9854" w:type="dxa"/>
          </w:tcPr>
          <w:p w14:paraId="62F4D592" w14:textId="78BD4C0E" w:rsidR="001B5B9B" w:rsidRPr="00542C00" w:rsidRDefault="00346FCF" w:rsidP="001B5B9B">
            <w:pPr>
              <w:spacing w:before="200"/>
              <w:jc w:val="center"/>
              <w:rPr>
                <w:rFonts w:ascii="Arial" w:hAnsi="Arial" w:cs="Arial"/>
                <w:b/>
                <w:caps/>
                <w:snapToGrid w:val="0"/>
                <w:color w:val="000000" w:themeColor="text1"/>
                <w:sz w:val="20"/>
                <w:szCs w:val="20"/>
              </w:rPr>
            </w:pPr>
            <w:r w:rsidRPr="00542C00">
              <w:rPr>
                <w:rFonts w:ascii="Arial" w:hAnsi="Arial" w:cs="Arial"/>
                <w:b/>
                <w:caps/>
                <w:snapToGrid w:val="0"/>
                <w:color w:val="000000" w:themeColor="text1"/>
                <w:sz w:val="20"/>
                <w:szCs w:val="20"/>
              </w:rPr>
              <w:t>ВЕРСИЯ 1.00</w:t>
            </w:r>
          </w:p>
        </w:tc>
      </w:tr>
    </w:tbl>
    <w:p w14:paraId="00FAA957" w14:textId="77777777" w:rsidR="00ED1AD9" w:rsidRPr="00542C00" w:rsidRDefault="00ED1AD9" w:rsidP="007E6A8A">
      <w:pPr>
        <w:jc w:val="center"/>
        <w:rPr>
          <w:color w:val="000000" w:themeColor="text1"/>
        </w:rPr>
      </w:pPr>
    </w:p>
    <w:p w14:paraId="2B3F1DBD" w14:textId="77777777" w:rsidR="00ED1AD9" w:rsidRPr="00542C00" w:rsidRDefault="00ED1AD9" w:rsidP="007E6A8A">
      <w:pPr>
        <w:jc w:val="center"/>
        <w:rPr>
          <w:color w:val="000000" w:themeColor="text1"/>
        </w:rPr>
      </w:pPr>
    </w:p>
    <w:p w14:paraId="32404049" w14:textId="77777777" w:rsidR="00A110E3" w:rsidRDefault="00A110E3" w:rsidP="007E6A8A">
      <w:pPr>
        <w:jc w:val="center"/>
        <w:rPr>
          <w:bCs/>
        </w:rPr>
      </w:pPr>
      <w:r>
        <w:rPr>
          <w:bCs/>
        </w:rPr>
        <w:t xml:space="preserve">(с изменениями, внесенными приказом ООО </w:t>
      </w:r>
      <w:r>
        <w:t>«Славнефть-Красноярскнефтегаз»</w:t>
      </w:r>
      <w:r>
        <w:rPr>
          <w:bCs/>
        </w:rPr>
        <w:t xml:space="preserve"> </w:t>
      </w:r>
    </w:p>
    <w:p w14:paraId="2F6498CE" w14:textId="3CDE2BBA" w:rsidR="00ED1AD9" w:rsidRPr="00542C00" w:rsidRDefault="00A110E3" w:rsidP="007E6A8A">
      <w:pPr>
        <w:jc w:val="center"/>
        <w:rPr>
          <w:color w:val="000000" w:themeColor="text1"/>
        </w:rPr>
      </w:pPr>
      <w:r>
        <w:rPr>
          <w:bCs/>
        </w:rPr>
        <w:t>от 19.06.2020 № 798)</w:t>
      </w:r>
    </w:p>
    <w:p w14:paraId="10CC5F8B" w14:textId="77777777" w:rsidR="00AB44CA" w:rsidRDefault="00AB44CA" w:rsidP="007E6A8A">
      <w:pPr>
        <w:jc w:val="center"/>
        <w:rPr>
          <w:bCs/>
        </w:rPr>
      </w:pPr>
      <w:r>
        <w:rPr>
          <w:bCs/>
        </w:rPr>
        <w:t xml:space="preserve">(с изменениями, внесенными приказом ООО </w:t>
      </w:r>
      <w:r>
        <w:t>«Славнефть-Красноярскнефтегаз»</w:t>
      </w:r>
      <w:r>
        <w:rPr>
          <w:bCs/>
        </w:rPr>
        <w:t xml:space="preserve"> </w:t>
      </w:r>
    </w:p>
    <w:p w14:paraId="4146DE35" w14:textId="0B7A1098" w:rsidR="00ED1AD9" w:rsidRPr="00542C00" w:rsidRDefault="00AB44CA" w:rsidP="007E6A8A">
      <w:pPr>
        <w:jc w:val="center"/>
        <w:rPr>
          <w:color w:val="000000" w:themeColor="text1"/>
        </w:rPr>
      </w:pPr>
      <w:r>
        <w:rPr>
          <w:bCs/>
        </w:rPr>
        <w:t xml:space="preserve">от </w:t>
      </w:r>
      <w:r w:rsidRPr="00AF4D12">
        <w:rPr>
          <w:bCs/>
        </w:rPr>
        <w:t>08</w:t>
      </w:r>
      <w:r>
        <w:rPr>
          <w:bCs/>
        </w:rPr>
        <w:t>.0</w:t>
      </w:r>
      <w:r w:rsidRPr="00AF4D12">
        <w:rPr>
          <w:bCs/>
        </w:rPr>
        <w:t>7</w:t>
      </w:r>
      <w:r>
        <w:rPr>
          <w:bCs/>
        </w:rPr>
        <w:t>.2021 № 867)</w:t>
      </w:r>
    </w:p>
    <w:p w14:paraId="0131D18A" w14:textId="77777777" w:rsidR="00ED1AD9" w:rsidRPr="00542C00" w:rsidRDefault="00ED1AD9" w:rsidP="007E6A8A">
      <w:pPr>
        <w:jc w:val="center"/>
        <w:rPr>
          <w:color w:val="000000" w:themeColor="text1"/>
        </w:rPr>
      </w:pPr>
    </w:p>
    <w:p w14:paraId="6F403CA0" w14:textId="77777777" w:rsidR="00244AB9" w:rsidRPr="00542C00" w:rsidRDefault="00244AB9" w:rsidP="007E6A8A">
      <w:pPr>
        <w:jc w:val="center"/>
        <w:rPr>
          <w:color w:val="000000" w:themeColor="text1"/>
        </w:rPr>
      </w:pPr>
    </w:p>
    <w:p w14:paraId="0E62A763" w14:textId="77777777" w:rsidR="00E70701" w:rsidRPr="00542C00" w:rsidRDefault="00E70701" w:rsidP="007E6A8A">
      <w:pPr>
        <w:jc w:val="center"/>
        <w:rPr>
          <w:color w:val="000000" w:themeColor="text1"/>
        </w:rPr>
      </w:pPr>
    </w:p>
    <w:p w14:paraId="79BC3723" w14:textId="77777777" w:rsidR="00E70701" w:rsidRPr="00542C00" w:rsidRDefault="00E70701" w:rsidP="007E6A8A">
      <w:pPr>
        <w:jc w:val="center"/>
        <w:rPr>
          <w:color w:val="000000" w:themeColor="text1"/>
        </w:rPr>
      </w:pPr>
    </w:p>
    <w:p w14:paraId="449C2011" w14:textId="77777777" w:rsidR="00E70701" w:rsidRPr="00542C00" w:rsidRDefault="00E70701" w:rsidP="007E6A8A">
      <w:pPr>
        <w:jc w:val="center"/>
        <w:rPr>
          <w:color w:val="000000" w:themeColor="text1"/>
        </w:rPr>
      </w:pPr>
    </w:p>
    <w:p w14:paraId="34870AD0" w14:textId="77777777" w:rsidR="00E70701" w:rsidRPr="00542C00" w:rsidRDefault="00E70701" w:rsidP="007E6A8A">
      <w:pPr>
        <w:jc w:val="center"/>
        <w:rPr>
          <w:color w:val="000000" w:themeColor="text1"/>
        </w:rPr>
      </w:pPr>
    </w:p>
    <w:p w14:paraId="20B1AB95" w14:textId="77777777" w:rsidR="00E70701" w:rsidRPr="00542C00" w:rsidRDefault="00E70701" w:rsidP="002E2B1B">
      <w:pPr>
        <w:rPr>
          <w:color w:val="000000" w:themeColor="text1"/>
        </w:rPr>
      </w:pPr>
    </w:p>
    <w:p w14:paraId="5B1030B8" w14:textId="77777777" w:rsidR="00E70701" w:rsidRPr="00542C00" w:rsidRDefault="00E70701" w:rsidP="007E6A8A">
      <w:pPr>
        <w:jc w:val="center"/>
        <w:rPr>
          <w:color w:val="000000" w:themeColor="text1"/>
        </w:rPr>
      </w:pPr>
    </w:p>
    <w:p w14:paraId="43C0C03A" w14:textId="77777777" w:rsidR="00444786" w:rsidRPr="00542C00" w:rsidRDefault="00444786" w:rsidP="007E6A8A">
      <w:pPr>
        <w:jc w:val="center"/>
        <w:rPr>
          <w:color w:val="000000" w:themeColor="text1"/>
        </w:rPr>
      </w:pPr>
    </w:p>
    <w:p w14:paraId="3DCA22D0" w14:textId="77777777" w:rsidR="008F7356" w:rsidRPr="00542C00" w:rsidRDefault="008F7356" w:rsidP="002E2B1B">
      <w:pPr>
        <w:rPr>
          <w:color w:val="000000" w:themeColor="text1"/>
        </w:rPr>
      </w:pPr>
    </w:p>
    <w:p w14:paraId="5DA9263A" w14:textId="77777777" w:rsidR="00695C26" w:rsidRPr="00542C00" w:rsidRDefault="00695C26" w:rsidP="00E70701">
      <w:pPr>
        <w:jc w:val="center"/>
        <w:rPr>
          <w:rFonts w:ascii="Arial" w:hAnsi="Arial" w:cs="Arial"/>
          <w:b/>
          <w:color w:val="000000" w:themeColor="text1"/>
          <w:sz w:val="18"/>
          <w:szCs w:val="18"/>
        </w:rPr>
      </w:pPr>
    </w:p>
    <w:p w14:paraId="3D2C5F47" w14:textId="77777777" w:rsidR="00695C26" w:rsidRPr="00542C00" w:rsidRDefault="00695C26" w:rsidP="00E70701">
      <w:pPr>
        <w:jc w:val="center"/>
        <w:rPr>
          <w:rFonts w:ascii="Arial" w:hAnsi="Arial" w:cs="Arial"/>
          <w:b/>
          <w:color w:val="000000" w:themeColor="text1"/>
          <w:sz w:val="18"/>
          <w:szCs w:val="18"/>
        </w:rPr>
      </w:pPr>
    </w:p>
    <w:p w14:paraId="6A500952" w14:textId="77777777" w:rsidR="00695C26" w:rsidRPr="00542C00" w:rsidRDefault="00695C26" w:rsidP="00E70701">
      <w:pPr>
        <w:jc w:val="center"/>
        <w:rPr>
          <w:rFonts w:ascii="Arial" w:hAnsi="Arial" w:cs="Arial"/>
          <w:b/>
          <w:color w:val="000000" w:themeColor="text1"/>
          <w:sz w:val="18"/>
          <w:szCs w:val="18"/>
        </w:rPr>
      </w:pPr>
    </w:p>
    <w:p w14:paraId="1B828986" w14:textId="77777777" w:rsidR="00695C26" w:rsidRPr="00542C00" w:rsidRDefault="00695C26" w:rsidP="00E70701">
      <w:pPr>
        <w:jc w:val="center"/>
        <w:rPr>
          <w:rFonts w:ascii="Arial" w:hAnsi="Arial" w:cs="Arial"/>
          <w:b/>
          <w:color w:val="000000" w:themeColor="text1"/>
          <w:sz w:val="18"/>
          <w:szCs w:val="18"/>
        </w:rPr>
      </w:pPr>
    </w:p>
    <w:p w14:paraId="79E2A162" w14:textId="77777777" w:rsidR="00695C26" w:rsidRPr="00542C00" w:rsidRDefault="00695C26" w:rsidP="00E70701">
      <w:pPr>
        <w:jc w:val="center"/>
        <w:rPr>
          <w:rFonts w:ascii="Arial" w:hAnsi="Arial" w:cs="Arial"/>
          <w:b/>
          <w:color w:val="000000" w:themeColor="text1"/>
          <w:sz w:val="18"/>
          <w:szCs w:val="18"/>
        </w:rPr>
      </w:pPr>
    </w:p>
    <w:p w14:paraId="0EA66001" w14:textId="6CBDDA47" w:rsidR="00E70701" w:rsidRPr="00542C00" w:rsidRDefault="00530E60" w:rsidP="00E70701">
      <w:pPr>
        <w:jc w:val="center"/>
        <w:rPr>
          <w:rFonts w:ascii="Arial" w:hAnsi="Arial" w:cs="Arial"/>
          <w:b/>
          <w:color w:val="000000" w:themeColor="text1"/>
          <w:sz w:val="18"/>
          <w:szCs w:val="18"/>
        </w:rPr>
      </w:pPr>
      <w:r>
        <w:rPr>
          <w:rFonts w:ascii="Arial" w:hAnsi="Arial" w:cs="Arial"/>
          <w:b/>
          <w:color w:val="000000" w:themeColor="text1"/>
          <w:sz w:val="18"/>
          <w:szCs w:val="18"/>
        </w:rPr>
        <w:t>Г</w:t>
      </w:r>
      <w:r w:rsidR="00E70701" w:rsidRPr="00542C00">
        <w:rPr>
          <w:rFonts w:ascii="Arial" w:hAnsi="Arial" w:cs="Arial"/>
          <w:b/>
          <w:color w:val="000000" w:themeColor="text1"/>
          <w:sz w:val="18"/>
          <w:szCs w:val="18"/>
        </w:rPr>
        <w:t>. КРАСНОЯРСК</w:t>
      </w:r>
    </w:p>
    <w:p w14:paraId="6859279D" w14:textId="3EFA8C30" w:rsidR="002E2B1B" w:rsidRPr="00542C00" w:rsidRDefault="00372B5E" w:rsidP="00EA3EB0">
      <w:pPr>
        <w:jc w:val="center"/>
        <w:rPr>
          <w:rFonts w:ascii="Arial" w:hAnsi="Arial" w:cs="Arial"/>
          <w:b/>
          <w:color w:val="000000" w:themeColor="text1"/>
          <w:sz w:val="18"/>
          <w:szCs w:val="18"/>
        </w:rPr>
        <w:sectPr w:rsidR="002E2B1B" w:rsidRPr="00542C00" w:rsidSect="0093709F">
          <w:headerReference w:type="first" r:id="rId10"/>
          <w:footerReference w:type="first" r:id="rId11"/>
          <w:pgSz w:w="11906" w:h="16838" w:code="9"/>
          <w:pgMar w:top="567" w:right="1021" w:bottom="227" w:left="1247" w:header="0" w:footer="0" w:gutter="0"/>
          <w:cols w:space="708"/>
          <w:docGrid w:linePitch="360"/>
        </w:sectPr>
      </w:pPr>
      <w:r w:rsidRPr="00542C00">
        <w:rPr>
          <w:rFonts w:ascii="Arial" w:hAnsi="Arial" w:cs="Arial"/>
          <w:b/>
          <w:color w:val="000000" w:themeColor="text1"/>
          <w:sz w:val="18"/>
          <w:szCs w:val="18"/>
        </w:rPr>
        <w:t>201</w:t>
      </w:r>
      <w:r w:rsidR="003E7279" w:rsidRPr="00542C00">
        <w:rPr>
          <w:rFonts w:ascii="Arial" w:hAnsi="Arial" w:cs="Arial"/>
          <w:b/>
          <w:color w:val="000000" w:themeColor="text1"/>
          <w:sz w:val="18"/>
          <w:szCs w:val="18"/>
        </w:rPr>
        <w:t>9</w:t>
      </w:r>
    </w:p>
    <w:p w14:paraId="2A3D123C" w14:textId="439E698F" w:rsidR="007A1A64" w:rsidRPr="00542C00" w:rsidRDefault="00B079F2" w:rsidP="00DF0B77">
      <w:pPr>
        <w:pStyle w:val="Default"/>
        <w:spacing w:after="240"/>
        <w:rPr>
          <w:color w:val="000000" w:themeColor="text1"/>
          <w:sz w:val="32"/>
          <w:szCs w:val="32"/>
        </w:rPr>
      </w:pPr>
      <w:r w:rsidRPr="00542C00">
        <w:rPr>
          <w:b/>
          <w:bCs/>
          <w:color w:val="000000" w:themeColor="text1"/>
          <w:sz w:val="32"/>
          <w:szCs w:val="32"/>
        </w:rPr>
        <w:lastRenderedPageBreak/>
        <w:t>СОДЕРЖАНИЕ</w:t>
      </w:r>
      <w:r w:rsidR="00530E60">
        <w:rPr>
          <w:b/>
          <w:bCs/>
          <w:color w:val="000000" w:themeColor="text1"/>
          <w:sz w:val="32"/>
          <w:szCs w:val="32"/>
        </w:rPr>
        <w:t xml:space="preserve"> </w:t>
      </w:r>
    </w:p>
    <w:bookmarkStart w:id="6" w:name="_Toc463275639" w:displacedByCustomXml="next"/>
    <w:sdt>
      <w:sdtPr>
        <w:rPr>
          <w:rFonts w:ascii="Times New Roman" w:eastAsia="Times New Roman" w:hAnsi="Times New Roman" w:cs="Times New Roman"/>
          <w:noProof w:val="0"/>
          <w:color w:val="000000" w:themeColor="text1"/>
          <w:sz w:val="24"/>
          <w:szCs w:val="24"/>
        </w:rPr>
        <w:id w:val="1574154697"/>
        <w:docPartObj>
          <w:docPartGallery w:val="Table of Contents"/>
          <w:docPartUnique/>
        </w:docPartObj>
      </w:sdtPr>
      <w:sdtEndPr>
        <w:rPr>
          <w:rStyle w:val="ac"/>
          <w:rFonts w:ascii="Arial" w:eastAsia="Calibri" w:hAnsi="Arial" w:cs="Arial"/>
          <w:noProof/>
          <w:sz w:val="20"/>
          <w:szCs w:val="20"/>
          <w:u w:val="single"/>
        </w:rPr>
      </w:sdtEndPr>
      <w:sdtContent>
        <w:p w14:paraId="316C1A2B" w14:textId="77777777" w:rsidR="00893BE6" w:rsidRDefault="00D36C98" w:rsidP="00893BE6">
          <w:pPr>
            <w:pStyle w:val="12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r w:rsidRPr="00542C00">
            <w:rPr>
              <w:rStyle w:val="ac"/>
              <w:color w:val="000000" w:themeColor="text1"/>
            </w:rPr>
            <w:fldChar w:fldCharType="begin"/>
          </w:r>
          <w:r w:rsidRPr="00542C00">
            <w:rPr>
              <w:rStyle w:val="ac"/>
              <w:color w:val="000000" w:themeColor="text1"/>
            </w:rPr>
            <w:instrText xml:space="preserve"> TOC \o "1-3" \h \z \u </w:instrText>
          </w:r>
          <w:r w:rsidRPr="00542C00">
            <w:rPr>
              <w:rStyle w:val="ac"/>
              <w:color w:val="000000" w:themeColor="text1"/>
            </w:rPr>
            <w:fldChar w:fldCharType="separate"/>
          </w:r>
          <w:hyperlink w:anchor="_Toc17129535" w:history="1">
            <w:r w:rsidR="00893BE6" w:rsidRPr="00063B83">
              <w:rPr>
                <w:rStyle w:val="ac"/>
              </w:rPr>
              <w:t>ВВОДНЫЕ ПОЛОЖЕНИЯ</w:t>
            </w:r>
            <w:r w:rsidR="00893BE6">
              <w:rPr>
                <w:webHidden/>
              </w:rPr>
              <w:tab/>
            </w:r>
            <w:r w:rsidR="00893BE6">
              <w:rPr>
                <w:webHidden/>
              </w:rPr>
              <w:fldChar w:fldCharType="begin"/>
            </w:r>
            <w:r w:rsidR="00893BE6">
              <w:rPr>
                <w:webHidden/>
              </w:rPr>
              <w:instrText xml:space="preserve"> PAGEREF _Toc17129535 \h </w:instrText>
            </w:r>
            <w:r w:rsidR="00893BE6">
              <w:rPr>
                <w:webHidden/>
              </w:rPr>
            </w:r>
            <w:r w:rsidR="00893BE6">
              <w:rPr>
                <w:webHidden/>
              </w:rPr>
              <w:fldChar w:fldCharType="separate"/>
            </w:r>
            <w:r w:rsidR="00893BE6">
              <w:rPr>
                <w:webHidden/>
              </w:rPr>
              <w:t>3</w:t>
            </w:r>
            <w:r w:rsidR="00893BE6">
              <w:rPr>
                <w:webHidden/>
              </w:rPr>
              <w:fldChar w:fldCharType="end"/>
            </w:r>
          </w:hyperlink>
        </w:p>
        <w:p w14:paraId="1B34C39B" w14:textId="4DB760A7" w:rsidR="00893BE6" w:rsidRPr="00D8740A" w:rsidRDefault="00417EBA" w:rsidP="00893BE6">
          <w:pPr>
            <w:pStyle w:val="12"/>
            <w:rPr>
              <w:rFonts w:asciiTheme="minorHAnsi" w:eastAsiaTheme="minorEastAsia" w:hAnsiTheme="minorHAnsi" w:cstheme="minorBidi"/>
              <w:sz w:val="18"/>
              <w:szCs w:val="18"/>
              <w:lang w:eastAsia="ru-RU"/>
            </w:rPr>
          </w:pPr>
          <w:hyperlink w:anchor="_Toc17129536" w:history="1">
            <w:r w:rsidR="00893BE6" w:rsidRPr="00D8740A">
              <w:rPr>
                <w:rStyle w:val="ac"/>
                <w:sz w:val="18"/>
                <w:szCs w:val="18"/>
              </w:rPr>
              <w:t>НАЗНАЧЕНИЕ</w:t>
            </w:r>
            <w:r w:rsidR="00893BE6" w:rsidRPr="00D8740A">
              <w:rPr>
                <w:webHidden/>
                <w:sz w:val="18"/>
                <w:szCs w:val="18"/>
              </w:rPr>
              <w:tab/>
            </w:r>
            <w:r w:rsidR="00893BE6" w:rsidRPr="00D8740A">
              <w:rPr>
                <w:webHidden/>
                <w:sz w:val="18"/>
                <w:szCs w:val="18"/>
              </w:rPr>
              <w:fldChar w:fldCharType="begin"/>
            </w:r>
            <w:r w:rsidR="00893BE6" w:rsidRPr="00D8740A">
              <w:rPr>
                <w:webHidden/>
                <w:sz w:val="18"/>
                <w:szCs w:val="18"/>
              </w:rPr>
              <w:instrText xml:space="preserve"> PAGEREF _Toc17129536 \h </w:instrText>
            </w:r>
            <w:r w:rsidR="00893BE6" w:rsidRPr="00D8740A">
              <w:rPr>
                <w:webHidden/>
                <w:sz w:val="18"/>
                <w:szCs w:val="18"/>
              </w:rPr>
            </w:r>
            <w:r w:rsidR="00893BE6" w:rsidRPr="00D8740A">
              <w:rPr>
                <w:webHidden/>
                <w:sz w:val="18"/>
                <w:szCs w:val="18"/>
              </w:rPr>
              <w:fldChar w:fldCharType="separate"/>
            </w:r>
            <w:r w:rsidR="00893BE6" w:rsidRPr="00D8740A">
              <w:rPr>
                <w:webHidden/>
                <w:sz w:val="18"/>
                <w:szCs w:val="18"/>
              </w:rPr>
              <w:t>3</w:t>
            </w:r>
            <w:r w:rsidR="00893BE6" w:rsidRPr="00D8740A">
              <w:rPr>
                <w:webHidden/>
                <w:sz w:val="18"/>
                <w:szCs w:val="18"/>
              </w:rPr>
              <w:fldChar w:fldCharType="end"/>
            </w:r>
          </w:hyperlink>
        </w:p>
        <w:p w14:paraId="5240DEEF" w14:textId="77777777" w:rsidR="00893BE6" w:rsidRPr="00D8740A" w:rsidRDefault="00417EBA" w:rsidP="00893BE6">
          <w:pPr>
            <w:pStyle w:val="12"/>
            <w:rPr>
              <w:rFonts w:asciiTheme="minorHAnsi" w:eastAsiaTheme="minorEastAsia" w:hAnsiTheme="minorHAnsi" w:cstheme="minorBidi"/>
              <w:sz w:val="18"/>
              <w:szCs w:val="18"/>
              <w:lang w:eastAsia="ru-RU"/>
            </w:rPr>
          </w:pPr>
          <w:hyperlink w:anchor="_Toc17129537" w:history="1">
            <w:r w:rsidR="00893BE6" w:rsidRPr="00D8740A">
              <w:rPr>
                <w:rStyle w:val="ac"/>
                <w:sz w:val="18"/>
                <w:szCs w:val="18"/>
              </w:rPr>
              <w:t>ОБЛАСТЬ ДЕЙСТВИЯ</w:t>
            </w:r>
            <w:r w:rsidR="00893BE6" w:rsidRPr="00D8740A">
              <w:rPr>
                <w:webHidden/>
                <w:sz w:val="18"/>
                <w:szCs w:val="18"/>
              </w:rPr>
              <w:tab/>
            </w:r>
            <w:r w:rsidR="00893BE6" w:rsidRPr="00D8740A">
              <w:rPr>
                <w:webHidden/>
                <w:sz w:val="18"/>
                <w:szCs w:val="18"/>
              </w:rPr>
              <w:fldChar w:fldCharType="begin"/>
            </w:r>
            <w:r w:rsidR="00893BE6" w:rsidRPr="00D8740A">
              <w:rPr>
                <w:webHidden/>
                <w:sz w:val="18"/>
                <w:szCs w:val="18"/>
              </w:rPr>
              <w:instrText xml:space="preserve"> PAGEREF _Toc17129537 \h </w:instrText>
            </w:r>
            <w:r w:rsidR="00893BE6" w:rsidRPr="00D8740A">
              <w:rPr>
                <w:webHidden/>
                <w:sz w:val="18"/>
                <w:szCs w:val="18"/>
              </w:rPr>
            </w:r>
            <w:r w:rsidR="00893BE6" w:rsidRPr="00D8740A">
              <w:rPr>
                <w:webHidden/>
                <w:sz w:val="18"/>
                <w:szCs w:val="18"/>
              </w:rPr>
              <w:fldChar w:fldCharType="separate"/>
            </w:r>
            <w:r w:rsidR="00893BE6" w:rsidRPr="00D8740A">
              <w:rPr>
                <w:webHidden/>
                <w:sz w:val="18"/>
                <w:szCs w:val="18"/>
              </w:rPr>
              <w:t>3</w:t>
            </w:r>
            <w:r w:rsidR="00893BE6" w:rsidRPr="00D8740A">
              <w:rPr>
                <w:webHidden/>
                <w:sz w:val="18"/>
                <w:szCs w:val="18"/>
              </w:rPr>
              <w:fldChar w:fldCharType="end"/>
            </w:r>
          </w:hyperlink>
        </w:p>
        <w:p w14:paraId="1DB5578F" w14:textId="77777777" w:rsidR="00893BE6" w:rsidRPr="00D8740A" w:rsidRDefault="00417EBA" w:rsidP="00893BE6">
          <w:pPr>
            <w:pStyle w:val="12"/>
            <w:rPr>
              <w:rFonts w:asciiTheme="minorHAnsi" w:eastAsiaTheme="minorEastAsia" w:hAnsiTheme="minorHAnsi" w:cstheme="minorBidi"/>
              <w:sz w:val="18"/>
              <w:szCs w:val="18"/>
              <w:lang w:eastAsia="ru-RU"/>
            </w:rPr>
          </w:pPr>
          <w:hyperlink w:anchor="_Toc17129538" w:history="1">
            <w:r w:rsidR="00893BE6" w:rsidRPr="00D8740A">
              <w:rPr>
                <w:rStyle w:val="ac"/>
                <w:sz w:val="18"/>
                <w:szCs w:val="18"/>
              </w:rPr>
              <w:t>ПЕРИОД ДЕЙСТВИЯ И ПОРЯДОК ВНЕСЕНИЯ ИЗМЕНЕНИЙ</w:t>
            </w:r>
            <w:r w:rsidR="00893BE6" w:rsidRPr="00D8740A">
              <w:rPr>
                <w:webHidden/>
                <w:sz w:val="18"/>
                <w:szCs w:val="18"/>
              </w:rPr>
              <w:tab/>
            </w:r>
            <w:r w:rsidR="00893BE6" w:rsidRPr="00D8740A">
              <w:rPr>
                <w:webHidden/>
                <w:sz w:val="18"/>
                <w:szCs w:val="18"/>
              </w:rPr>
              <w:fldChar w:fldCharType="begin"/>
            </w:r>
            <w:r w:rsidR="00893BE6" w:rsidRPr="00D8740A">
              <w:rPr>
                <w:webHidden/>
                <w:sz w:val="18"/>
                <w:szCs w:val="18"/>
              </w:rPr>
              <w:instrText xml:space="preserve"> PAGEREF _Toc17129538 \h </w:instrText>
            </w:r>
            <w:r w:rsidR="00893BE6" w:rsidRPr="00D8740A">
              <w:rPr>
                <w:webHidden/>
                <w:sz w:val="18"/>
                <w:szCs w:val="18"/>
              </w:rPr>
            </w:r>
            <w:r w:rsidR="00893BE6" w:rsidRPr="00D8740A">
              <w:rPr>
                <w:webHidden/>
                <w:sz w:val="18"/>
                <w:szCs w:val="18"/>
              </w:rPr>
              <w:fldChar w:fldCharType="separate"/>
            </w:r>
            <w:r w:rsidR="00893BE6" w:rsidRPr="00D8740A">
              <w:rPr>
                <w:webHidden/>
                <w:sz w:val="18"/>
                <w:szCs w:val="18"/>
              </w:rPr>
              <w:t>3</w:t>
            </w:r>
            <w:r w:rsidR="00893BE6" w:rsidRPr="00D8740A">
              <w:rPr>
                <w:webHidden/>
                <w:sz w:val="18"/>
                <w:szCs w:val="18"/>
              </w:rPr>
              <w:fldChar w:fldCharType="end"/>
            </w:r>
          </w:hyperlink>
        </w:p>
        <w:p w14:paraId="50ECCF88" w14:textId="77777777" w:rsidR="00893BE6" w:rsidRDefault="00417EBA" w:rsidP="00893BE6">
          <w:pPr>
            <w:pStyle w:val="12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17129539" w:history="1">
            <w:r w:rsidR="00893BE6" w:rsidRPr="00063B83">
              <w:rPr>
                <w:rStyle w:val="ac"/>
              </w:rPr>
              <w:t>1. ОБОЗНАЧЕНИЯ И СОКРАЩЕНИЯ</w:t>
            </w:r>
            <w:r w:rsidR="00893BE6">
              <w:rPr>
                <w:webHidden/>
              </w:rPr>
              <w:tab/>
            </w:r>
            <w:r w:rsidR="00893BE6">
              <w:rPr>
                <w:webHidden/>
              </w:rPr>
              <w:fldChar w:fldCharType="begin"/>
            </w:r>
            <w:r w:rsidR="00893BE6">
              <w:rPr>
                <w:webHidden/>
              </w:rPr>
              <w:instrText xml:space="preserve"> PAGEREF _Toc17129539 \h </w:instrText>
            </w:r>
            <w:r w:rsidR="00893BE6">
              <w:rPr>
                <w:webHidden/>
              </w:rPr>
            </w:r>
            <w:r w:rsidR="00893BE6">
              <w:rPr>
                <w:webHidden/>
              </w:rPr>
              <w:fldChar w:fldCharType="separate"/>
            </w:r>
            <w:r w:rsidR="00893BE6">
              <w:rPr>
                <w:webHidden/>
              </w:rPr>
              <w:t>5</w:t>
            </w:r>
            <w:r w:rsidR="00893BE6">
              <w:rPr>
                <w:webHidden/>
              </w:rPr>
              <w:fldChar w:fldCharType="end"/>
            </w:r>
          </w:hyperlink>
        </w:p>
        <w:p w14:paraId="27E2724B" w14:textId="77777777" w:rsidR="00893BE6" w:rsidRDefault="00417EBA" w:rsidP="00893BE6">
          <w:pPr>
            <w:pStyle w:val="12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17129540" w:history="1">
            <w:r w:rsidR="00893BE6" w:rsidRPr="00063B83">
              <w:rPr>
                <w:rStyle w:val="ac"/>
              </w:rPr>
              <w:t>2. ОБЩИЕ ТРЕБОВАНИЯ ОХРАНЫ ТРУДА</w:t>
            </w:r>
            <w:r w:rsidR="00893BE6">
              <w:rPr>
                <w:webHidden/>
              </w:rPr>
              <w:tab/>
            </w:r>
            <w:r w:rsidR="00893BE6">
              <w:rPr>
                <w:webHidden/>
              </w:rPr>
              <w:fldChar w:fldCharType="begin"/>
            </w:r>
            <w:r w:rsidR="00893BE6">
              <w:rPr>
                <w:webHidden/>
              </w:rPr>
              <w:instrText xml:space="preserve"> PAGEREF _Toc17129540 \h </w:instrText>
            </w:r>
            <w:r w:rsidR="00893BE6">
              <w:rPr>
                <w:webHidden/>
              </w:rPr>
            </w:r>
            <w:r w:rsidR="00893BE6">
              <w:rPr>
                <w:webHidden/>
              </w:rPr>
              <w:fldChar w:fldCharType="separate"/>
            </w:r>
            <w:r w:rsidR="00893BE6">
              <w:rPr>
                <w:webHidden/>
              </w:rPr>
              <w:t>6</w:t>
            </w:r>
            <w:r w:rsidR="00893BE6">
              <w:rPr>
                <w:webHidden/>
              </w:rPr>
              <w:fldChar w:fldCharType="end"/>
            </w:r>
          </w:hyperlink>
        </w:p>
        <w:p w14:paraId="35477193" w14:textId="77777777" w:rsidR="00893BE6" w:rsidRDefault="00417EBA" w:rsidP="00893BE6">
          <w:pPr>
            <w:pStyle w:val="12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17129541" w:history="1">
            <w:r w:rsidR="00893BE6" w:rsidRPr="00063B83">
              <w:rPr>
                <w:rStyle w:val="ac"/>
              </w:rPr>
              <w:t>3.</w:t>
            </w:r>
            <w:r w:rsidR="00893BE6">
              <w:rPr>
                <w:rFonts w:asciiTheme="minorHAnsi" w:eastAsiaTheme="minorEastAsia" w:hAnsiTheme="minorHAnsi" w:cstheme="minorBidi"/>
                <w:sz w:val="22"/>
                <w:szCs w:val="22"/>
                <w:lang w:eastAsia="ru-RU"/>
              </w:rPr>
              <w:tab/>
            </w:r>
            <w:r w:rsidR="00893BE6" w:rsidRPr="00063B83">
              <w:rPr>
                <w:rStyle w:val="ac"/>
              </w:rPr>
              <w:t>ТРЕБОВАНИЯ ОХРАНЫ ТРУДА ПЕРЕД НАЧАЛОМ работЫ</w:t>
            </w:r>
            <w:r w:rsidR="00893BE6">
              <w:rPr>
                <w:webHidden/>
              </w:rPr>
              <w:tab/>
            </w:r>
            <w:r w:rsidR="00893BE6">
              <w:rPr>
                <w:webHidden/>
              </w:rPr>
              <w:fldChar w:fldCharType="begin"/>
            </w:r>
            <w:r w:rsidR="00893BE6">
              <w:rPr>
                <w:webHidden/>
              </w:rPr>
              <w:instrText xml:space="preserve"> PAGEREF _Toc17129541 \h </w:instrText>
            </w:r>
            <w:r w:rsidR="00893BE6">
              <w:rPr>
                <w:webHidden/>
              </w:rPr>
            </w:r>
            <w:r w:rsidR="00893BE6">
              <w:rPr>
                <w:webHidden/>
              </w:rPr>
              <w:fldChar w:fldCharType="separate"/>
            </w:r>
            <w:r w:rsidR="00893BE6">
              <w:rPr>
                <w:webHidden/>
              </w:rPr>
              <w:t>8</w:t>
            </w:r>
            <w:r w:rsidR="00893BE6">
              <w:rPr>
                <w:webHidden/>
              </w:rPr>
              <w:fldChar w:fldCharType="end"/>
            </w:r>
          </w:hyperlink>
        </w:p>
        <w:p w14:paraId="10DCF570" w14:textId="77777777" w:rsidR="00893BE6" w:rsidRDefault="00417EBA" w:rsidP="00893BE6">
          <w:pPr>
            <w:pStyle w:val="12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17129542" w:history="1">
            <w:r w:rsidR="00893BE6" w:rsidRPr="00063B83">
              <w:rPr>
                <w:rStyle w:val="ac"/>
              </w:rPr>
              <w:t>4.</w:t>
            </w:r>
            <w:r w:rsidR="00893BE6">
              <w:rPr>
                <w:rFonts w:asciiTheme="minorHAnsi" w:eastAsiaTheme="minorEastAsia" w:hAnsiTheme="minorHAnsi" w:cstheme="minorBidi"/>
                <w:sz w:val="22"/>
                <w:szCs w:val="22"/>
                <w:lang w:eastAsia="ru-RU"/>
              </w:rPr>
              <w:tab/>
            </w:r>
            <w:r w:rsidR="00893BE6" w:rsidRPr="00063B83">
              <w:rPr>
                <w:rStyle w:val="ac"/>
              </w:rPr>
              <w:t>ТРЕБОВАНИЯ ОХРАНЫ труда ПО СОДЕРЖАНИЮ ТЕРРИТОРИИ производственного объекта</w:t>
            </w:r>
            <w:r w:rsidR="00893BE6">
              <w:rPr>
                <w:webHidden/>
              </w:rPr>
              <w:tab/>
            </w:r>
            <w:r w:rsidR="00893BE6">
              <w:rPr>
                <w:webHidden/>
              </w:rPr>
              <w:fldChar w:fldCharType="begin"/>
            </w:r>
            <w:r w:rsidR="00893BE6">
              <w:rPr>
                <w:webHidden/>
              </w:rPr>
              <w:instrText xml:space="preserve"> PAGEREF _Toc17129542 \h </w:instrText>
            </w:r>
            <w:r w:rsidR="00893BE6">
              <w:rPr>
                <w:webHidden/>
              </w:rPr>
            </w:r>
            <w:r w:rsidR="00893BE6">
              <w:rPr>
                <w:webHidden/>
              </w:rPr>
              <w:fldChar w:fldCharType="separate"/>
            </w:r>
            <w:r w:rsidR="00893BE6">
              <w:rPr>
                <w:webHidden/>
              </w:rPr>
              <w:t>9</w:t>
            </w:r>
            <w:r w:rsidR="00893BE6">
              <w:rPr>
                <w:webHidden/>
              </w:rPr>
              <w:fldChar w:fldCharType="end"/>
            </w:r>
          </w:hyperlink>
        </w:p>
        <w:p w14:paraId="07C085C9" w14:textId="77777777" w:rsidR="00893BE6" w:rsidRDefault="00417EBA" w:rsidP="00893BE6">
          <w:pPr>
            <w:pStyle w:val="12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17129543" w:history="1">
            <w:r w:rsidR="00893BE6" w:rsidRPr="00063B83">
              <w:rPr>
                <w:rStyle w:val="ac"/>
              </w:rPr>
              <w:t>5.</w:t>
            </w:r>
            <w:r w:rsidR="00893BE6">
              <w:rPr>
                <w:rFonts w:asciiTheme="minorHAnsi" w:eastAsiaTheme="minorEastAsia" w:hAnsiTheme="minorHAnsi" w:cstheme="minorBidi"/>
                <w:sz w:val="22"/>
                <w:szCs w:val="22"/>
                <w:lang w:eastAsia="ru-RU"/>
              </w:rPr>
              <w:tab/>
            </w:r>
            <w:r w:rsidR="00893BE6" w:rsidRPr="00063B83">
              <w:rPr>
                <w:rStyle w:val="ac"/>
              </w:rPr>
              <w:t>ТРЕБОВАНИЯ ОХРАНЫ ТРУДА ПО обустройству производственных помещений и рабочих мест</w:t>
            </w:r>
            <w:r w:rsidR="00893BE6">
              <w:rPr>
                <w:webHidden/>
              </w:rPr>
              <w:tab/>
            </w:r>
            <w:r w:rsidR="00893BE6">
              <w:rPr>
                <w:webHidden/>
              </w:rPr>
              <w:fldChar w:fldCharType="begin"/>
            </w:r>
            <w:r w:rsidR="00893BE6">
              <w:rPr>
                <w:webHidden/>
              </w:rPr>
              <w:instrText xml:space="preserve"> PAGEREF _Toc17129543 \h </w:instrText>
            </w:r>
            <w:r w:rsidR="00893BE6">
              <w:rPr>
                <w:webHidden/>
              </w:rPr>
            </w:r>
            <w:r w:rsidR="00893BE6">
              <w:rPr>
                <w:webHidden/>
              </w:rPr>
              <w:fldChar w:fldCharType="separate"/>
            </w:r>
            <w:r w:rsidR="00893BE6">
              <w:rPr>
                <w:webHidden/>
              </w:rPr>
              <w:t>10</w:t>
            </w:r>
            <w:r w:rsidR="00893BE6">
              <w:rPr>
                <w:webHidden/>
              </w:rPr>
              <w:fldChar w:fldCharType="end"/>
            </w:r>
          </w:hyperlink>
        </w:p>
        <w:p w14:paraId="7FD9170E" w14:textId="77777777" w:rsidR="00893BE6" w:rsidRDefault="00417EBA" w:rsidP="00893BE6">
          <w:pPr>
            <w:pStyle w:val="12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17129544" w:history="1">
            <w:r w:rsidR="00893BE6" w:rsidRPr="00063B83">
              <w:rPr>
                <w:rStyle w:val="ac"/>
              </w:rPr>
              <w:t>6</w:t>
            </w:r>
            <w:r w:rsidR="00893BE6">
              <w:rPr>
                <w:rFonts w:asciiTheme="minorHAnsi" w:eastAsiaTheme="minorEastAsia" w:hAnsiTheme="minorHAnsi" w:cstheme="minorBidi"/>
                <w:sz w:val="22"/>
                <w:szCs w:val="22"/>
                <w:lang w:eastAsia="ru-RU"/>
              </w:rPr>
              <w:tab/>
            </w:r>
            <w:r w:rsidR="00893BE6" w:rsidRPr="00063B83">
              <w:rPr>
                <w:rStyle w:val="ac"/>
              </w:rPr>
              <w:t>ТРЕБОВАНИЯ ОХРАНЫ ТРУДА В АВАРИЙНЫХ СИТУАЦИЯХ</w:t>
            </w:r>
            <w:r w:rsidR="00893BE6">
              <w:rPr>
                <w:webHidden/>
              </w:rPr>
              <w:tab/>
            </w:r>
            <w:r w:rsidR="00893BE6">
              <w:rPr>
                <w:webHidden/>
              </w:rPr>
              <w:fldChar w:fldCharType="begin"/>
            </w:r>
            <w:r w:rsidR="00893BE6">
              <w:rPr>
                <w:webHidden/>
              </w:rPr>
              <w:instrText xml:space="preserve"> PAGEREF _Toc17129544 \h </w:instrText>
            </w:r>
            <w:r w:rsidR="00893BE6">
              <w:rPr>
                <w:webHidden/>
              </w:rPr>
            </w:r>
            <w:r w:rsidR="00893BE6">
              <w:rPr>
                <w:webHidden/>
              </w:rPr>
              <w:fldChar w:fldCharType="separate"/>
            </w:r>
            <w:r w:rsidR="00893BE6">
              <w:rPr>
                <w:webHidden/>
              </w:rPr>
              <w:t>16</w:t>
            </w:r>
            <w:r w:rsidR="00893BE6">
              <w:rPr>
                <w:webHidden/>
              </w:rPr>
              <w:fldChar w:fldCharType="end"/>
            </w:r>
          </w:hyperlink>
        </w:p>
        <w:p w14:paraId="46566647" w14:textId="77777777" w:rsidR="00893BE6" w:rsidRDefault="00417EBA" w:rsidP="00893BE6">
          <w:pPr>
            <w:pStyle w:val="12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17129545" w:history="1">
            <w:r w:rsidR="00893BE6" w:rsidRPr="00063B83">
              <w:rPr>
                <w:rStyle w:val="ac"/>
              </w:rPr>
              <w:t>7. ТРЕБОВАНИЯ ОХРАНЫ ТРУДА ПО ОКОНЧАНИИ РАБОТы</w:t>
            </w:r>
            <w:r w:rsidR="00893BE6">
              <w:rPr>
                <w:webHidden/>
              </w:rPr>
              <w:tab/>
            </w:r>
            <w:r w:rsidR="00893BE6">
              <w:rPr>
                <w:webHidden/>
              </w:rPr>
              <w:fldChar w:fldCharType="begin"/>
            </w:r>
            <w:r w:rsidR="00893BE6">
              <w:rPr>
                <w:webHidden/>
              </w:rPr>
              <w:instrText xml:space="preserve"> PAGEREF _Toc17129545 \h </w:instrText>
            </w:r>
            <w:r w:rsidR="00893BE6">
              <w:rPr>
                <w:webHidden/>
              </w:rPr>
            </w:r>
            <w:r w:rsidR="00893BE6">
              <w:rPr>
                <w:webHidden/>
              </w:rPr>
              <w:fldChar w:fldCharType="separate"/>
            </w:r>
            <w:r w:rsidR="00893BE6">
              <w:rPr>
                <w:webHidden/>
              </w:rPr>
              <w:t>17</w:t>
            </w:r>
            <w:r w:rsidR="00893BE6">
              <w:rPr>
                <w:webHidden/>
              </w:rPr>
              <w:fldChar w:fldCharType="end"/>
            </w:r>
          </w:hyperlink>
        </w:p>
        <w:p w14:paraId="7B9E84BC" w14:textId="77777777" w:rsidR="00893BE6" w:rsidRDefault="00417EBA" w:rsidP="00893BE6">
          <w:pPr>
            <w:pStyle w:val="12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17129546" w:history="1">
            <w:r w:rsidR="00893BE6" w:rsidRPr="00063B83">
              <w:rPr>
                <w:rStyle w:val="ac"/>
              </w:rPr>
              <w:t>8. ССЫЛКИ</w:t>
            </w:r>
            <w:r w:rsidR="00893BE6">
              <w:rPr>
                <w:webHidden/>
              </w:rPr>
              <w:tab/>
            </w:r>
            <w:r w:rsidR="00893BE6">
              <w:rPr>
                <w:webHidden/>
              </w:rPr>
              <w:fldChar w:fldCharType="begin"/>
            </w:r>
            <w:r w:rsidR="00893BE6">
              <w:rPr>
                <w:webHidden/>
              </w:rPr>
              <w:instrText xml:space="preserve"> PAGEREF _Toc17129546 \h </w:instrText>
            </w:r>
            <w:r w:rsidR="00893BE6">
              <w:rPr>
                <w:webHidden/>
              </w:rPr>
            </w:r>
            <w:r w:rsidR="00893BE6">
              <w:rPr>
                <w:webHidden/>
              </w:rPr>
              <w:fldChar w:fldCharType="separate"/>
            </w:r>
            <w:r w:rsidR="00893BE6">
              <w:rPr>
                <w:webHidden/>
              </w:rPr>
              <w:t>18</w:t>
            </w:r>
            <w:r w:rsidR="00893BE6">
              <w:rPr>
                <w:webHidden/>
              </w:rPr>
              <w:fldChar w:fldCharType="end"/>
            </w:r>
          </w:hyperlink>
        </w:p>
        <w:p w14:paraId="021128D5" w14:textId="217F25F3" w:rsidR="003C7893" w:rsidRPr="00542C00" w:rsidRDefault="00D36C98">
          <w:pPr>
            <w:pStyle w:val="12"/>
            <w:rPr>
              <w:rStyle w:val="ac"/>
              <w:color w:val="000000" w:themeColor="text1"/>
            </w:rPr>
          </w:pPr>
          <w:r w:rsidRPr="00542C00">
            <w:rPr>
              <w:rStyle w:val="ac"/>
              <w:color w:val="000000" w:themeColor="text1"/>
            </w:rPr>
            <w:fldChar w:fldCharType="end"/>
          </w:r>
        </w:p>
      </w:sdtContent>
    </w:sdt>
    <w:p w14:paraId="1A4388FE" w14:textId="3D055428" w:rsidR="004B2F25" w:rsidRPr="00542C00" w:rsidRDefault="004B2F25">
      <w:pPr>
        <w:pStyle w:val="12"/>
        <w:rPr>
          <w:rStyle w:val="ac"/>
          <w:color w:val="000000" w:themeColor="text1"/>
        </w:rPr>
      </w:pPr>
    </w:p>
    <w:p w14:paraId="7D939836" w14:textId="77777777" w:rsidR="004B2F25" w:rsidRPr="00542C00" w:rsidRDefault="004B2F25" w:rsidP="0058041E">
      <w:pPr>
        <w:rPr>
          <w:color w:val="000000" w:themeColor="text1"/>
        </w:rPr>
      </w:pPr>
    </w:p>
    <w:p w14:paraId="08B67B5B" w14:textId="77777777" w:rsidR="004B2F25" w:rsidRPr="00542C00" w:rsidRDefault="004B2F25" w:rsidP="0058041E">
      <w:pPr>
        <w:rPr>
          <w:color w:val="000000" w:themeColor="text1"/>
        </w:rPr>
      </w:pPr>
    </w:p>
    <w:p w14:paraId="32E23B0D" w14:textId="77777777" w:rsidR="004B2F25" w:rsidRPr="00542C00" w:rsidRDefault="004B2F25" w:rsidP="0058041E">
      <w:pPr>
        <w:rPr>
          <w:color w:val="000000" w:themeColor="text1"/>
        </w:rPr>
      </w:pPr>
    </w:p>
    <w:p w14:paraId="2127A768" w14:textId="77777777" w:rsidR="004B2F25" w:rsidRPr="00542C00" w:rsidRDefault="004B2F25" w:rsidP="0058041E">
      <w:pPr>
        <w:rPr>
          <w:color w:val="000000" w:themeColor="text1"/>
        </w:rPr>
      </w:pPr>
    </w:p>
    <w:p w14:paraId="107A5B2D" w14:textId="46E56F33" w:rsidR="004B2F25" w:rsidRPr="00542C00" w:rsidRDefault="004B2F25" w:rsidP="0058041E">
      <w:pPr>
        <w:tabs>
          <w:tab w:val="left" w:pos="5582"/>
        </w:tabs>
        <w:rPr>
          <w:color w:val="000000" w:themeColor="text1"/>
        </w:rPr>
      </w:pPr>
      <w:r w:rsidRPr="00542C00">
        <w:rPr>
          <w:color w:val="000000" w:themeColor="text1"/>
        </w:rPr>
        <w:tab/>
      </w:r>
    </w:p>
    <w:p w14:paraId="12B3CAB5" w14:textId="29C46D26" w:rsidR="004B2F25" w:rsidRPr="00542C00" w:rsidRDefault="004B2F25" w:rsidP="004B2F25">
      <w:pPr>
        <w:rPr>
          <w:color w:val="000000" w:themeColor="text1"/>
        </w:rPr>
      </w:pPr>
    </w:p>
    <w:p w14:paraId="6F9C11C2" w14:textId="73EE9F59" w:rsidR="0059524C" w:rsidRPr="00542C00" w:rsidRDefault="0059524C" w:rsidP="0058041E">
      <w:pPr>
        <w:rPr>
          <w:color w:val="000000" w:themeColor="text1"/>
        </w:rPr>
      </w:pPr>
    </w:p>
    <w:p w14:paraId="7252D022" w14:textId="77777777" w:rsidR="0059524C" w:rsidRPr="00542C00" w:rsidRDefault="0059524C" w:rsidP="0059524C">
      <w:pPr>
        <w:rPr>
          <w:color w:val="000000" w:themeColor="text1"/>
        </w:rPr>
      </w:pPr>
    </w:p>
    <w:p w14:paraId="34C93921" w14:textId="77777777" w:rsidR="0059524C" w:rsidRPr="00542C00" w:rsidRDefault="0059524C" w:rsidP="0059524C">
      <w:pPr>
        <w:rPr>
          <w:color w:val="000000" w:themeColor="text1"/>
        </w:rPr>
      </w:pPr>
    </w:p>
    <w:p w14:paraId="1C7C1AD4" w14:textId="77777777" w:rsidR="0059524C" w:rsidRPr="00542C00" w:rsidRDefault="0059524C" w:rsidP="0059524C">
      <w:pPr>
        <w:rPr>
          <w:color w:val="000000" w:themeColor="text1"/>
        </w:rPr>
      </w:pPr>
    </w:p>
    <w:p w14:paraId="792C5940" w14:textId="77777777" w:rsidR="0059524C" w:rsidRPr="00542C00" w:rsidRDefault="0059524C" w:rsidP="0059524C">
      <w:pPr>
        <w:rPr>
          <w:color w:val="000000" w:themeColor="text1"/>
        </w:rPr>
      </w:pPr>
    </w:p>
    <w:p w14:paraId="12CB8C58" w14:textId="77777777" w:rsidR="0059524C" w:rsidRPr="00542C00" w:rsidRDefault="0059524C" w:rsidP="0059524C">
      <w:pPr>
        <w:rPr>
          <w:color w:val="000000" w:themeColor="text1"/>
        </w:rPr>
      </w:pPr>
    </w:p>
    <w:p w14:paraId="4641F726" w14:textId="77777777" w:rsidR="0059524C" w:rsidRPr="00542C00" w:rsidRDefault="0059524C" w:rsidP="0059524C">
      <w:pPr>
        <w:rPr>
          <w:color w:val="000000" w:themeColor="text1"/>
        </w:rPr>
      </w:pPr>
    </w:p>
    <w:p w14:paraId="56BB6459" w14:textId="77777777" w:rsidR="0059524C" w:rsidRPr="00542C00" w:rsidRDefault="0059524C" w:rsidP="0059524C">
      <w:pPr>
        <w:rPr>
          <w:color w:val="000000" w:themeColor="text1"/>
        </w:rPr>
      </w:pPr>
    </w:p>
    <w:p w14:paraId="642263DD" w14:textId="77777777" w:rsidR="0059524C" w:rsidRPr="00542C00" w:rsidRDefault="0059524C" w:rsidP="0059524C">
      <w:pPr>
        <w:rPr>
          <w:color w:val="000000" w:themeColor="text1"/>
        </w:rPr>
      </w:pPr>
    </w:p>
    <w:p w14:paraId="2D85E678" w14:textId="77777777" w:rsidR="0059524C" w:rsidRPr="00542C00" w:rsidRDefault="0059524C" w:rsidP="0059524C">
      <w:pPr>
        <w:rPr>
          <w:color w:val="000000" w:themeColor="text1"/>
        </w:rPr>
      </w:pPr>
    </w:p>
    <w:p w14:paraId="3ADBB6A3" w14:textId="77777777" w:rsidR="0059524C" w:rsidRPr="00542C00" w:rsidRDefault="0059524C" w:rsidP="0059524C">
      <w:pPr>
        <w:rPr>
          <w:color w:val="000000" w:themeColor="text1"/>
        </w:rPr>
      </w:pPr>
    </w:p>
    <w:p w14:paraId="3409B285" w14:textId="77777777" w:rsidR="0059524C" w:rsidRPr="00542C00" w:rsidRDefault="0059524C" w:rsidP="0059524C">
      <w:pPr>
        <w:rPr>
          <w:color w:val="000000" w:themeColor="text1"/>
        </w:rPr>
      </w:pPr>
    </w:p>
    <w:p w14:paraId="25170130" w14:textId="77777777" w:rsidR="0059524C" w:rsidRPr="00542C00" w:rsidRDefault="0059524C" w:rsidP="0059524C">
      <w:pPr>
        <w:rPr>
          <w:color w:val="000000" w:themeColor="text1"/>
        </w:rPr>
      </w:pPr>
    </w:p>
    <w:p w14:paraId="4397CB6F" w14:textId="77777777" w:rsidR="0059524C" w:rsidRPr="00542C00" w:rsidRDefault="0059524C" w:rsidP="0059524C">
      <w:pPr>
        <w:rPr>
          <w:color w:val="000000" w:themeColor="text1"/>
        </w:rPr>
      </w:pPr>
    </w:p>
    <w:p w14:paraId="6AE8A6D4" w14:textId="77777777" w:rsidR="0059524C" w:rsidRPr="00542C00" w:rsidRDefault="0059524C" w:rsidP="0059524C">
      <w:pPr>
        <w:rPr>
          <w:color w:val="000000" w:themeColor="text1"/>
        </w:rPr>
      </w:pPr>
    </w:p>
    <w:p w14:paraId="63D10225" w14:textId="03B0E2B1" w:rsidR="0047352E" w:rsidRPr="00542C00" w:rsidRDefault="007A1A64" w:rsidP="002073DF">
      <w:pPr>
        <w:pStyle w:val="10"/>
        <w:spacing w:after="240"/>
        <w:jc w:val="left"/>
        <w:rPr>
          <w:rFonts w:ascii="Arial" w:hAnsi="Arial" w:cs="Arial"/>
          <w:b w:val="0"/>
          <w:color w:val="000000" w:themeColor="text1"/>
          <w:sz w:val="32"/>
          <w:szCs w:val="32"/>
          <w:lang w:val="ru-RU"/>
        </w:rPr>
      </w:pPr>
      <w:bookmarkStart w:id="7" w:name="_Toc475353904"/>
      <w:bookmarkStart w:id="8" w:name="_Toc15974237"/>
      <w:bookmarkStart w:id="9" w:name="_Toc17129535"/>
      <w:r w:rsidRPr="00542C00">
        <w:rPr>
          <w:rFonts w:ascii="Arial" w:hAnsi="Arial" w:cs="Arial"/>
          <w:color w:val="000000" w:themeColor="text1"/>
          <w:sz w:val="32"/>
          <w:szCs w:val="32"/>
          <w:lang w:val="ru-RU"/>
        </w:rPr>
        <w:t>ВВОДНЫЕ ПОЛОЖЕНИЯ</w:t>
      </w:r>
      <w:bookmarkEnd w:id="7"/>
      <w:bookmarkEnd w:id="8"/>
      <w:bookmarkEnd w:id="9"/>
    </w:p>
    <w:p w14:paraId="721A824E" w14:textId="56514BFC" w:rsidR="007A1A64" w:rsidRPr="00542C00" w:rsidRDefault="002B2664" w:rsidP="005C322F">
      <w:pPr>
        <w:pStyle w:val="10"/>
        <w:spacing w:after="240"/>
        <w:jc w:val="left"/>
        <w:rPr>
          <w:rFonts w:ascii="Arial" w:hAnsi="Arial" w:cs="Arial"/>
          <w:color w:val="000000" w:themeColor="text1"/>
          <w:sz w:val="24"/>
          <w:lang w:val="ru-RU"/>
        </w:rPr>
      </w:pPr>
      <w:bookmarkStart w:id="10" w:name="_Toc491247955"/>
      <w:bookmarkStart w:id="11" w:name="_Toc15974238"/>
      <w:bookmarkStart w:id="12" w:name="_Toc17129536"/>
      <w:r w:rsidRPr="00542C00">
        <w:rPr>
          <w:rFonts w:ascii="Arial" w:hAnsi="Arial" w:cs="Arial"/>
          <w:color w:val="000000" w:themeColor="text1"/>
          <w:sz w:val="24"/>
          <w:lang w:val="ru-RU"/>
        </w:rPr>
        <w:t>НАЗНАЧЕНИЕ</w:t>
      </w:r>
      <w:bookmarkEnd w:id="10"/>
      <w:bookmarkEnd w:id="11"/>
      <w:bookmarkEnd w:id="12"/>
    </w:p>
    <w:p w14:paraId="0AEA23AF" w14:textId="3A83CA2D" w:rsidR="00346FCF" w:rsidRDefault="00346FCF" w:rsidP="005C322F">
      <w:pPr>
        <w:tabs>
          <w:tab w:val="left" w:pos="720"/>
        </w:tabs>
        <w:spacing w:after="240"/>
        <w:ind w:right="-79"/>
        <w:jc w:val="both"/>
        <w:rPr>
          <w:color w:val="000000" w:themeColor="text1"/>
        </w:rPr>
      </w:pPr>
      <w:r w:rsidRPr="00542C00">
        <w:rPr>
          <w:color w:val="000000" w:themeColor="text1"/>
        </w:rPr>
        <w:t>Инструкция ООО «Славнефть</w:t>
      </w:r>
      <w:r w:rsidR="00673F38">
        <w:rPr>
          <w:color w:val="000000" w:themeColor="text1"/>
        </w:rPr>
        <w:t>-</w:t>
      </w:r>
      <w:r w:rsidRPr="00542C00">
        <w:rPr>
          <w:color w:val="000000" w:themeColor="text1"/>
        </w:rPr>
        <w:t xml:space="preserve">Красноярскнефтегаз» </w:t>
      </w:r>
      <w:r w:rsidR="00B079F2" w:rsidRPr="00542C00">
        <w:rPr>
          <w:color w:val="000000" w:themeColor="text1"/>
        </w:rPr>
        <w:t>«П</w:t>
      </w:r>
      <w:r w:rsidRPr="00542C00">
        <w:rPr>
          <w:color w:val="000000" w:themeColor="text1"/>
        </w:rPr>
        <w:t xml:space="preserve">о охране труда </w:t>
      </w:r>
      <w:r w:rsidR="000B097F">
        <w:rPr>
          <w:color w:val="000000" w:themeColor="text1"/>
        </w:rPr>
        <w:t>по обустройству и содержанию территории производственного объекта, производственных помещений и рабочих мест</w:t>
      </w:r>
      <w:r w:rsidR="00B079F2" w:rsidRPr="00542C00">
        <w:rPr>
          <w:color w:val="000000" w:themeColor="text1"/>
        </w:rPr>
        <w:t>»</w:t>
      </w:r>
      <w:r w:rsidRPr="00542C00">
        <w:rPr>
          <w:color w:val="000000" w:themeColor="text1"/>
        </w:rPr>
        <w:t xml:space="preserve"> (далее </w:t>
      </w:r>
      <w:r w:rsidR="00242B66">
        <w:rPr>
          <w:color w:val="000000" w:themeColor="text1"/>
        </w:rPr>
        <w:t>–</w:t>
      </w:r>
      <w:r w:rsidRPr="00542C00">
        <w:rPr>
          <w:color w:val="000000" w:themeColor="text1"/>
        </w:rPr>
        <w:t xml:space="preserve"> Инструкция) устанавливает основные требования </w:t>
      </w:r>
      <w:r w:rsidR="00F5782D" w:rsidRPr="00542C00">
        <w:rPr>
          <w:color w:val="000000" w:themeColor="text1"/>
        </w:rPr>
        <w:t>безопасности</w:t>
      </w:r>
      <w:r w:rsidR="006256EF">
        <w:rPr>
          <w:color w:val="000000" w:themeColor="text1"/>
        </w:rPr>
        <w:t xml:space="preserve"> для </w:t>
      </w:r>
      <w:r w:rsidR="006256EF" w:rsidRPr="00542C00">
        <w:rPr>
          <w:color w:val="000000" w:themeColor="text1"/>
        </w:rPr>
        <w:t>работников</w:t>
      </w:r>
      <w:r w:rsidR="006256EF">
        <w:rPr>
          <w:color w:val="000000" w:themeColor="text1"/>
        </w:rPr>
        <w:t xml:space="preserve"> при содержании территории производственного объекта, производственных помещений и рабочих мест</w:t>
      </w:r>
      <w:r w:rsidR="00F5782D" w:rsidRPr="00542C00">
        <w:rPr>
          <w:color w:val="000000" w:themeColor="text1"/>
        </w:rPr>
        <w:t>, на</w:t>
      </w:r>
      <w:r w:rsidR="004C3958">
        <w:rPr>
          <w:color w:val="000000" w:themeColor="text1"/>
        </w:rPr>
        <w:t xml:space="preserve">правленные на сохранение жизни и </w:t>
      </w:r>
      <w:r w:rsidR="00F5782D" w:rsidRPr="00542C00">
        <w:rPr>
          <w:color w:val="000000" w:themeColor="text1"/>
        </w:rPr>
        <w:t>предупреждение травматизма</w:t>
      </w:r>
      <w:r w:rsidR="007711C8" w:rsidRPr="00542C00">
        <w:rPr>
          <w:color w:val="000000" w:themeColor="text1"/>
        </w:rPr>
        <w:t>.</w:t>
      </w:r>
    </w:p>
    <w:p w14:paraId="101014F1" w14:textId="77777777" w:rsidR="00080CC7" w:rsidRPr="00542C00" w:rsidRDefault="00080CC7" w:rsidP="005C322F">
      <w:pPr>
        <w:pStyle w:val="10"/>
        <w:spacing w:after="240"/>
        <w:jc w:val="left"/>
        <w:rPr>
          <w:rFonts w:ascii="Arial" w:hAnsi="Arial" w:cs="Arial"/>
          <w:color w:val="000000" w:themeColor="text1"/>
          <w:sz w:val="24"/>
          <w:lang w:val="ru-RU"/>
        </w:rPr>
      </w:pPr>
      <w:bookmarkStart w:id="13" w:name="_Toc433135104"/>
      <w:bookmarkStart w:id="14" w:name="_Toc15974239"/>
      <w:bookmarkStart w:id="15" w:name="_Toc17129537"/>
      <w:r w:rsidRPr="00542C00">
        <w:rPr>
          <w:rFonts w:ascii="Arial" w:hAnsi="Arial" w:cs="Arial"/>
          <w:color w:val="000000" w:themeColor="text1"/>
          <w:sz w:val="24"/>
          <w:lang w:val="ru-RU"/>
        </w:rPr>
        <w:t>ОБЛАСТЬ ДЕЙСТВИЯ</w:t>
      </w:r>
      <w:bookmarkEnd w:id="13"/>
      <w:bookmarkEnd w:id="14"/>
      <w:bookmarkEnd w:id="15"/>
    </w:p>
    <w:p w14:paraId="1CA61FD3" w14:textId="46161935" w:rsidR="00242B66" w:rsidRDefault="007E18F6" w:rsidP="00D8740A">
      <w:pPr>
        <w:spacing w:after="120"/>
        <w:jc w:val="both"/>
        <w:rPr>
          <w:color w:val="000000" w:themeColor="text1"/>
          <w:lang w:eastAsia="x-none"/>
        </w:rPr>
      </w:pPr>
      <w:bookmarkStart w:id="16" w:name="_Toc433135105"/>
      <w:r w:rsidRPr="00542C00">
        <w:rPr>
          <w:color w:val="000000" w:themeColor="text1"/>
          <w:lang w:eastAsia="x-none"/>
        </w:rPr>
        <w:t xml:space="preserve">Настоящая </w:t>
      </w:r>
      <w:r w:rsidR="00673F38">
        <w:rPr>
          <w:color w:val="000000" w:themeColor="text1"/>
          <w:lang w:eastAsia="x-none"/>
        </w:rPr>
        <w:t>И</w:t>
      </w:r>
      <w:r w:rsidRPr="00542C00">
        <w:rPr>
          <w:color w:val="000000" w:themeColor="text1"/>
          <w:lang w:eastAsia="x-none"/>
        </w:rPr>
        <w:t>нструкция обязательна для исполнения</w:t>
      </w:r>
      <w:r w:rsidR="00B71BDB" w:rsidRPr="00542C00">
        <w:rPr>
          <w:color w:val="000000" w:themeColor="text1"/>
          <w:lang w:eastAsia="x-none"/>
        </w:rPr>
        <w:t xml:space="preserve"> </w:t>
      </w:r>
      <w:r w:rsidRPr="00542C00">
        <w:rPr>
          <w:color w:val="000000" w:themeColor="text1"/>
          <w:lang w:eastAsia="x-none"/>
        </w:rPr>
        <w:t>работниками</w:t>
      </w:r>
      <w:r w:rsidR="00FD7AC1">
        <w:rPr>
          <w:color w:val="000000" w:themeColor="text1"/>
          <w:lang w:eastAsia="x-none"/>
        </w:rPr>
        <w:t xml:space="preserve"> </w:t>
      </w:r>
      <w:r w:rsidRPr="00542C00">
        <w:rPr>
          <w:color w:val="000000" w:themeColor="text1"/>
          <w:lang w:eastAsia="x-none"/>
        </w:rPr>
        <w:t>ООО «Славнефть-Красноярскнефтегаз»</w:t>
      </w:r>
      <w:r w:rsidR="00242B66">
        <w:rPr>
          <w:color w:val="000000" w:themeColor="text1"/>
          <w:lang w:eastAsia="x-none"/>
        </w:rPr>
        <w:t>:</w:t>
      </w:r>
    </w:p>
    <w:p w14:paraId="53C577DB" w14:textId="09ABA678" w:rsidR="00242B66" w:rsidRDefault="00B64847" w:rsidP="00D8740A">
      <w:pPr>
        <w:pStyle w:val="aff0"/>
        <w:numPr>
          <w:ilvl w:val="0"/>
          <w:numId w:val="49"/>
        </w:numPr>
        <w:spacing w:before="120"/>
        <w:ind w:left="567" w:hanging="425"/>
        <w:contextualSpacing w:val="0"/>
        <w:jc w:val="both"/>
        <w:rPr>
          <w:color w:val="000000" w:themeColor="text1"/>
          <w:lang w:eastAsia="x-none"/>
        </w:rPr>
      </w:pPr>
      <w:r>
        <w:rPr>
          <w:color w:val="000000" w:themeColor="text1"/>
          <w:lang w:eastAsia="x-none"/>
        </w:rPr>
        <w:t>у</w:t>
      </w:r>
      <w:r w:rsidR="00242B66">
        <w:rPr>
          <w:color w:val="000000" w:themeColor="text1"/>
          <w:lang w:eastAsia="x-none"/>
        </w:rPr>
        <w:t>правления добычи нефти и газа;</w:t>
      </w:r>
    </w:p>
    <w:p w14:paraId="3CB5CBC5" w14:textId="2D297CBB" w:rsidR="00242B66" w:rsidRDefault="00B64847" w:rsidP="00D8740A">
      <w:pPr>
        <w:pStyle w:val="aff0"/>
        <w:numPr>
          <w:ilvl w:val="0"/>
          <w:numId w:val="49"/>
        </w:numPr>
        <w:spacing w:before="120"/>
        <w:ind w:left="567" w:hanging="425"/>
        <w:contextualSpacing w:val="0"/>
        <w:jc w:val="both"/>
        <w:rPr>
          <w:color w:val="000000" w:themeColor="text1"/>
          <w:lang w:eastAsia="x-none"/>
        </w:rPr>
      </w:pPr>
      <w:r>
        <w:rPr>
          <w:color w:val="000000" w:themeColor="text1"/>
          <w:lang w:eastAsia="x-none"/>
        </w:rPr>
        <w:t>у</w:t>
      </w:r>
      <w:r w:rsidR="00242B66">
        <w:rPr>
          <w:color w:val="000000" w:themeColor="text1"/>
          <w:lang w:eastAsia="x-none"/>
        </w:rPr>
        <w:t>правления подготовки нефти и газа;</w:t>
      </w:r>
    </w:p>
    <w:p w14:paraId="7008D842" w14:textId="2389A49F" w:rsidR="00242B66" w:rsidRDefault="00B64847" w:rsidP="00D8740A">
      <w:pPr>
        <w:pStyle w:val="aff0"/>
        <w:numPr>
          <w:ilvl w:val="0"/>
          <w:numId w:val="49"/>
        </w:numPr>
        <w:spacing w:before="120"/>
        <w:ind w:left="567" w:hanging="425"/>
        <w:contextualSpacing w:val="0"/>
        <w:jc w:val="both"/>
        <w:rPr>
          <w:color w:val="000000" w:themeColor="text1"/>
          <w:lang w:eastAsia="x-none"/>
        </w:rPr>
      </w:pPr>
      <w:r>
        <w:rPr>
          <w:color w:val="000000" w:themeColor="text1"/>
          <w:lang w:eastAsia="x-none"/>
        </w:rPr>
        <w:t>у</w:t>
      </w:r>
      <w:r w:rsidR="00242B66">
        <w:rPr>
          <w:color w:val="000000" w:themeColor="text1"/>
          <w:lang w:eastAsia="x-none"/>
        </w:rPr>
        <w:t xml:space="preserve">правления эксплуатации трубопроводов; </w:t>
      </w:r>
    </w:p>
    <w:p w14:paraId="58171F44" w14:textId="06806B0B" w:rsidR="00242B66" w:rsidRDefault="00CD3157" w:rsidP="00D8740A">
      <w:pPr>
        <w:pStyle w:val="aff0"/>
        <w:numPr>
          <w:ilvl w:val="0"/>
          <w:numId w:val="49"/>
        </w:numPr>
        <w:spacing w:before="120"/>
        <w:ind w:left="567" w:hanging="425"/>
        <w:contextualSpacing w:val="0"/>
        <w:jc w:val="both"/>
        <w:rPr>
          <w:color w:val="000000" w:themeColor="text1"/>
          <w:lang w:eastAsia="x-none"/>
        </w:rPr>
      </w:pPr>
      <w:r>
        <w:rPr>
          <w:color w:val="000000" w:themeColor="text1"/>
          <w:lang w:eastAsia="x-none"/>
        </w:rPr>
        <w:t>структурных подразделений, подчиненных заместителю</w:t>
      </w:r>
      <w:r w:rsidRPr="00CD3157">
        <w:rPr>
          <w:color w:val="000000" w:themeColor="text1"/>
          <w:lang w:eastAsia="x-none"/>
        </w:rPr>
        <w:t xml:space="preserve"> главного инженера </w:t>
      </w:r>
      <w:r>
        <w:rPr>
          <w:color w:val="000000" w:themeColor="text1"/>
          <w:lang w:eastAsia="x-none"/>
        </w:rPr>
        <w:t>–</w:t>
      </w:r>
      <w:r w:rsidRPr="00CD3157">
        <w:rPr>
          <w:color w:val="000000" w:themeColor="text1"/>
          <w:lang w:eastAsia="x-none"/>
        </w:rPr>
        <w:t xml:space="preserve"> главн</w:t>
      </w:r>
      <w:r>
        <w:rPr>
          <w:color w:val="000000" w:themeColor="text1"/>
          <w:lang w:eastAsia="x-none"/>
        </w:rPr>
        <w:t xml:space="preserve">ому </w:t>
      </w:r>
      <w:r w:rsidRPr="00CD3157">
        <w:rPr>
          <w:color w:val="000000" w:themeColor="text1"/>
          <w:lang w:eastAsia="x-none"/>
        </w:rPr>
        <w:t>энергетик</w:t>
      </w:r>
      <w:r>
        <w:rPr>
          <w:color w:val="000000" w:themeColor="text1"/>
          <w:lang w:eastAsia="x-none"/>
        </w:rPr>
        <w:t>у;</w:t>
      </w:r>
    </w:p>
    <w:p w14:paraId="625C972E" w14:textId="662B2ED9" w:rsidR="00242B66" w:rsidRDefault="00B64847" w:rsidP="00D8740A">
      <w:pPr>
        <w:pStyle w:val="aff0"/>
        <w:numPr>
          <w:ilvl w:val="0"/>
          <w:numId w:val="49"/>
        </w:numPr>
        <w:spacing w:before="120"/>
        <w:ind w:left="567" w:hanging="425"/>
        <w:contextualSpacing w:val="0"/>
        <w:jc w:val="both"/>
        <w:rPr>
          <w:color w:val="000000" w:themeColor="text1"/>
          <w:lang w:eastAsia="x-none"/>
        </w:rPr>
      </w:pPr>
      <w:r>
        <w:rPr>
          <w:color w:val="000000" w:themeColor="text1"/>
          <w:lang w:eastAsia="x-none"/>
        </w:rPr>
        <w:t>у</w:t>
      </w:r>
      <w:r w:rsidR="00242B66">
        <w:rPr>
          <w:color w:val="000000" w:themeColor="text1"/>
          <w:lang w:eastAsia="x-none"/>
        </w:rPr>
        <w:t xml:space="preserve">правления метрологии, автоматизации и </w:t>
      </w:r>
      <w:proofErr w:type="gramStart"/>
      <w:r w:rsidR="00242B66">
        <w:rPr>
          <w:color w:val="000000" w:themeColor="text1"/>
          <w:lang w:eastAsia="x-none"/>
        </w:rPr>
        <w:t>информационных технологий</w:t>
      </w:r>
      <w:proofErr w:type="gramEnd"/>
      <w:r w:rsidR="00242B66">
        <w:rPr>
          <w:color w:val="000000" w:themeColor="text1"/>
          <w:lang w:eastAsia="x-none"/>
        </w:rPr>
        <w:t xml:space="preserve"> и телекоммуникаций; </w:t>
      </w:r>
    </w:p>
    <w:p w14:paraId="4F59E899" w14:textId="26DC5DD3" w:rsidR="00242B66" w:rsidRDefault="00B64847" w:rsidP="00D8740A">
      <w:pPr>
        <w:pStyle w:val="aff0"/>
        <w:numPr>
          <w:ilvl w:val="0"/>
          <w:numId w:val="49"/>
        </w:numPr>
        <w:spacing w:before="120"/>
        <w:ind w:left="567" w:hanging="425"/>
        <w:contextualSpacing w:val="0"/>
        <w:jc w:val="both"/>
        <w:rPr>
          <w:color w:val="000000" w:themeColor="text1"/>
          <w:lang w:eastAsia="x-none"/>
        </w:rPr>
      </w:pPr>
      <w:r>
        <w:rPr>
          <w:color w:val="000000" w:themeColor="text1"/>
          <w:lang w:eastAsia="x-none"/>
        </w:rPr>
        <w:t xml:space="preserve">управления логистикой и складским комплексом; </w:t>
      </w:r>
    </w:p>
    <w:p w14:paraId="1ABADBD9" w14:textId="6DD54A70" w:rsidR="00B64847" w:rsidRDefault="00B64847" w:rsidP="00D8740A">
      <w:pPr>
        <w:pStyle w:val="aff0"/>
        <w:numPr>
          <w:ilvl w:val="0"/>
          <w:numId w:val="49"/>
        </w:numPr>
        <w:spacing w:before="120"/>
        <w:ind w:left="567" w:hanging="425"/>
        <w:contextualSpacing w:val="0"/>
        <w:jc w:val="both"/>
        <w:rPr>
          <w:color w:val="000000" w:themeColor="text1"/>
          <w:lang w:eastAsia="x-none"/>
        </w:rPr>
      </w:pPr>
      <w:r>
        <w:rPr>
          <w:color w:val="000000" w:themeColor="text1"/>
          <w:lang w:eastAsia="x-none"/>
        </w:rPr>
        <w:t>управления организации капит</w:t>
      </w:r>
      <w:r w:rsidR="004F5E15">
        <w:rPr>
          <w:color w:val="000000" w:themeColor="text1"/>
          <w:lang w:eastAsia="x-none"/>
        </w:rPr>
        <w:t>а</w:t>
      </w:r>
      <w:r>
        <w:rPr>
          <w:color w:val="000000" w:themeColor="text1"/>
          <w:lang w:eastAsia="x-none"/>
        </w:rPr>
        <w:t>льного строительства;</w:t>
      </w:r>
    </w:p>
    <w:p w14:paraId="4B1A6DD7" w14:textId="43540C32" w:rsidR="00B64847" w:rsidRPr="00D8740A" w:rsidRDefault="00B64847" w:rsidP="00D8740A">
      <w:pPr>
        <w:pStyle w:val="aff0"/>
        <w:numPr>
          <w:ilvl w:val="0"/>
          <w:numId w:val="49"/>
        </w:numPr>
        <w:spacing w:before="120"/>
        <w:ind w:left="567" w:hanging="425"/>
        <w:contextualSpacing w:val="0"/>
        <w:jc w:val="both"/>
        <w:rPr>
          <w:color w:val="000000" w:themeColor="text1"/>
          <w:lang w:eastAsia="x-none"/>
        </w:rPr>
      </w:pPr>
      <w:r>
        <w:rPr>
          <w:color w:val="000000" w:themeColor="text1"/>
          <w:lang w:eastAsia="x-none"/>
        </w:rPr>
        <w:t>управления делами;</w:t>
      </w:r>
    </w:p>
    <w:p w14:paraId="76D5E66A" w14:textId="459F28DF" w:rsidR="007E18F6" w:rsidRPr="00542C00" w:rsidRDefault="007E18F6" w:rsidP="00D8740A">
      <w:pPr>
        <w:spacing w:before="120" w:after="240"/>
        <w:jc w:val="both"/>
        <w:rPr>
          <w:color w:val="000000" w:themeColor="text1"/>
          <w:lang w:val="x-none" w:eastAsia="x-none"/>
        </w:rPr>
      </w:pPr>
      <w:r w:rsidRPr="00542C00">
        <w:rPr>
          <w:color w:val="000000" w:themeColor="text1"/>
          <w:lang w:eastAsia="x-none"/>
        </w:rPr>
        <w:t>выполняющими работы</w:t>
      </w:r>
      <w:r w:rsidR="006256EF">
        <w:rPr>
          <w:color w:val="000000" w:themeColor="text1"/>
          <w:lang w:eastAsia="x-none"/>
        </w:rPr>
        <w:t xml:space="preserve"> на </w:t>
      </w:r>
      <w:r w:rsidR="006256EF">
        <w:rPr>
          <w:color w:val="000000" w:themeColor="text1"/>
        </w:rPr>
        <w:t xml:space="preserve">территории </w:t>
      </w:r>
      <w:r w:rsidR="007D5246">
        <w:rPr>
          <w:color w:val="000000" w:themeColor="text1"/>
        </w:rPr>
        <w:t>производственных объектов</w:t>
      </w:r>
      <w:r w:rsidR="006256EF">
        <w:rPr>
          <w:color w:val="000000" w:themeColor="text1"/>
        </w:rPr>
        <w:t>, производственных помещений и рабочих мест</w:t>
      </w:r>
      <w:r w:rsidRPr="00542C00">
        <w:rPr>
          <w:color w:val="000000" w:themeColor="text1"/>
          <w:lang w:eastAsia="x-none"/>
        </w:rPr>
        <w:t xml:space="preserve"> ООО «Славнефть-Красноярскнефтегаз»</w:t>
      </w:r>
      <w:r w:rsidR="007D5246">
        <w:rPr>
          <w:color w:val="000000" w:themeColor="text1"/>
          <w:lang w:eastAsia="x-none"/>
        </w:rPr>
        <w:t xml:space="preserve"> и работающими вахтовым методом в том числе.</w:t>
      </w:r>
    </w:p>
    <w:p w14:paraId="52C4273C" w14:textId="7CFB0162" w:rsidR="00C4690D" w:rsidRPr="00542C00" w:rsidRDefault="00C4690D" w:rsidP="005C322F">
      <w:pPr>
        <w:pStyle w:val="32"/>
        <w:spacing w:before="0"/>
        <w:rPr>
          <w:color w:val="000000" w:themeColor="text1"/>
        </w:rPr>
      </w:pPr>
      <w:r w:rsidRPr="00542C00">
        <w:rPr>
          <w:color w:val="000000" w:themeColor="text1"/>
        </w:rPr>
        <w:t xml:space="preserve">Организационные, распорядительные, локальные нормативные документы не должны противоречить </w:t>
      </w:r>
      <w:r w:rsidR="004C3958">
        <w:rPr>
          <w:color w:val="000000" w:themeColor="text1"/>
        </w:rPr>
        <w:t xml:space="preserve">требованиям </w:t>
      </w:r>
      <w:r w:rsidRPr="00542C00">
        <w:rPr>
          <w:color w:val="000000" w:themeColor="text1"/>
        </w:rPr>
        <w:t>настоящей Инструкции.</w:t>
      </w:r>
    </w:p>
    <w:p w14:paraId="09968AE5" w14:textId="7AC7FA5E" w:rsidR="00585CFE" w:rsidRPr="00542C00" w:rsidRDefault="00585CFE" w:rsidP="00592BBB">
      <w:pPr>
        <w:pStyle w:val="aff4"/>
        <w:spacing w:before="240" w:after="240"/>
        <w:rPr>
          <w:color w:val="000000" w:themeColor="text1"/>
        </w:rPr>
      </w:pPr>
      <w:r w:rsidRPr="00542C00">
        <w:rPr>
          <w:color w:val="000000" w:themeColor="text1"/>
        </w:rPr>
        <w:t>Структурные подразделения ООО «Славнефть-Красноярскнефтегаз» при оформлении договоров с подрядными/субподрядными организациями, оказывающими услуги</w:t>
      </w:r>
      <w:r w:rsidR="006256EF">
        <w:rPr>
          <w:noProof/>
          <w:color w:val="000000" w:themeColor="text1"/>
        </w:rPr>
        <w:t xml:space="preserve">/выполняющими работы в интересах </w:t>
      </w:r>
      <w:r w:rsidRPr="00542C00">
        <w:rPr>
          <w:color w:val="000000" w:themeColor="text1"/>
        </w:rPr>
        <w:t>ООО «Славнефть-Красноярскнефтегаз», обязаны включ</w:t>
      </w:r>
      <w:r w:rsidR="00EF5DF6">
        <w:rPr>
          <w:color w:val="000000" w:themeColor="text1"/>
        </w:rPr>
        <w:t>а</w:t>
      </w:r>
      <w:r w:rsidRPr="00542C00">
        <w:rPr>
          <w:color w:val="000000" w:themeColor="text1"/>
        </w:rPr>
        <w:t xml:space="preserve">ть в договоры соответствующие условия для соблюдения указанными подрядными/субподрядными организациями требований, установленных настоящей Инструкцией. </w:t>
      </w:r>
    </w:p>
    <w:p w14:paraId="7C942B8E" w14:textId="77777777" w:rsidR="002B2664" w:rsidRPr="00542C00" w:rsidRDefault="002B2664" w:rsidP="002B2664">
      <w:pPr>
        <w:pStyle w:val="10"/>
        <w:spacing w:after="240"/>
        <w:jc w:val="left"/>
        <w:rPr>
          <w:rFonts w:ascii="Arial" w:hAnsi="Arial" w:cs="Arial"/>
          <w:color w:val="000000" w:themeColor="text1"/>
          <w:sz w:val="24"/>
          <w:lang w:val="ru-RU"/>
        </w:rPr>
      </w:pPr>
      <w:bookmarkStart w:id="17" w:name="_Toc491247959"/>
      <w:bookmarkStart w:id="18" w:name="_Toc15974240"/>
      <w:bookmarkStart w:id="19" w:name="_Toc17129538"/>
      <w:bookmarkEnd w:id="16"/>
      <w:r w:rsidRPr="00542C00">
        <w:rPr>
          <w:rFonts w:ascii="Arial" w:hAnsi="Arial" w:cs="Arial"/>
          <w:color w:val="000000" w:themeColor="text1"/>
          <w:sz w:val="24"/>
          <w:lang w:val="ru-RU"/>
        </w:rPr>
        <w:t>ПЕРИОД ДЕЙСТВИЯ И ПОРЯДОК ВНЕСЕНИЯ ИЗМЕНЕНИЙ</w:t>
      </w:r>
      <w:bookmarkEnd w:id="17"/>
      <w:bookmarkEnd w:id="18"/>
      <w:bookmarkEnd w:id="19"/>
    </w:p>
    <w:p w14:paraId="6DB2799F" w14:textId="46A4DDCF" w:rsidR="00C53F16" w:rsidRPr="00542C00" w:rsidRDefault="00C53F16" w:rsidP="00C53F16">
      <w:pPr>
        <w:spacing w:after="240"/>
        <w:jc w:val="both"/>
        <w:rPr>
          <w:rStyle w:val="af9"/>
          <w:b w:val="0"/>
          <w:color w:val="000000" w:themeColor="text1"/>
        </w:rPr>
      </w:pPr>
      <w:r w:rsidRPr="00542C00">
        <w:rPr>
          <w:color w:val="000000" w:themeColor="text1"/>
        </w:rPr>
        <w:t xml:space="preserve">Настоящая Инструкция является локальным нормативным документом временного действия. </w:t>
      </w:r>
      <w:r w:rsidR="002B2664" w:rsidRPr="00542C00">
        <w:rPr>
          <w:color w:val="000000" w:themeColor="text1"/>
        </w:rPr>
        <w:t>Срок действия настоящей Инструкции 5 лет с момента утверждения.</w:t>
      </w:r>
      <w:r w:rsidRPr="00542C00">
        <w:rPr>
          <w:rStyle w:val="af9"/>
          <w:b w:val="0"/>
          <w:color w:val="000000" w:themeColor="text1"/>
        </w:rPr>
        <w:t xml:space="preserve"> </w:t>
      </w:r>
    </w:p>
    <w:p w14:paraId="33C31FBE" w14:textId="72F0A9B7" w:rsidR="00C53F16" w:rsidRPr="00542C00" w:rsidRDefault="00C53F16" w:rsidP="00C53F16">
      <w:pPr>
        <w:spacing w:after="240"/>
        <w:jc w:val="both"/>
        <w:rPr>
          <w:color w:val="000000" w:themeColor="text1"/>
        </w:rPr>
      </w:pPr>
      <w:r w:rsidRPr="00542C00">
        <w:rPr>
          <w:rStyle w:val="af9"/>
          <w:b w:val="0"/>
          <w:color w:val="000000" w:themeColor="text1"/>
        </w:rPr>
        <w:t>Настоящая</w:t>
      </w:r>
      <w:r w:rsidRPr="00542C00">
        <w:rPr>
          <w:rStyle w:val="af9"/>
          <w:color w:val="000000" w:themeColor="text1"/>
        </w:rPr>
        <w:t xml:space="preserve"> </w:t>
      </w:r>
      <w:r w:rsidRPr="00542C00">
        <w:rPr>
          <w:color w:val="000000" w:themeColor="text1"/>
        </w:rPr>
        <w:t>Инструкция утверждается, вводится в действие, изменяется и признается утратившей силу на основании приказа ООО «Славнефть-Красноярскнефтегаз».</w:t>
      </w:r>
    </w:p>
    <w:p w14:paraId="62220709" w14:textId="77777777" w:rsidR="00B71BDB" w:rsidRPr="00542C00" w:rsidRDefault="00B71BDB" w:rsidP="005C322F">
      <w:pPr>
        <w:spacing w:after="240"/>
        <w:jc w:val="both"/>
        <w:rPr>
          <w:rFonts w:eastAsia="Calibri"/>
          <w:color w:val="000000" w:themeColor="text1"/>
          <w:szCs w:val="22"/>
        </w:rPr>
      </w:pPr>
      <w:r w:rsidRPr="00542C00">
        <w:rPr>
          <w:rFonts w:eastAsia="Calibri"/>
          <w:color w:val="000000" w:themeColor="text1"/>
          <w:szCs w:val="22"/>
        </w:rPr>
        <w:lastRenderedPageBreak/>
        <w:t>Изменения в Инструкцию вносятся в случаях: изменения организационной структуры, полномочий руководителей, пересмотра межотраслевых и отраслевых правил и типовых инструкций по охране труда, изменения условий труда работников, внедрения новой техники и технологии, по результатам анализа материалов расследования аварий, несчастных случаев на производстве и профессиональных заболеваний; по требованию представителей органов по труду субъектов Российской Федерации или органов федеральной инспекции труда.</w:t>
      </w:r>
    </w:p>
    <w:p w14:paraId="57F90EDA" w14:textId="3BA65730" w:rsidR="00695C26" w:rsidRDefault="00695C26" w:rsidP="005C322F">
      <w:pPr>
        <w:spacing w:after="240"/>
        <w:jc w:val="both"/>
        <w:rPr>
          <w:rFonts w:eastAsia="Calibri"/>
          <w:color w:val="000000" w:themeColor="text1"/>
          <w:szCs w:val="22"/>
        </w:rPr>
      </w:pPr>
    </w:p>
    <w:p w14:paraId="776BA932" w14:textId="77777777" w:rsidR="006006EE" w:rsidRPr="00542C00" w:rsidRDefault="006006EE" w:rsidP="005C322F">
      <w:pPr>
        <w:spacing w:after="240"/>
        <w:jc w:val="both"/>
        <w:rPr>
          <w:rFonts w:eastAsia="Calibri"/>
          <w:color w:val="000000" w:themeColor="text1"/>
          <w:szCs w:val="22"/>
        </w:rPr>
        <w:sectPr w:rsidR="006006EE" w:rsidRPr="00542C00" w:rsidSect="0093709F">
          <w:headerReference w:type="even" r:id="rId12"/>
          <w:headerReference w:type="default" r:id="rId13"/>
          <w:footerReference w:type="default" r:id="rId14"/>
          <w:headerReference w:type="first" r:id="rId15"/>
          <w:pgSz w:w="11906" w:h="16838" w:code="9"/>
          <w:pgMar w:top="510" w:right="1021" w:bottom="567" w:left="1247" w:header="737" w:footer="680" w:gutter="0"/>
          <w:cols w:space="708"/>
          <w:titlePg/>
          <w:docGrid w:linePitch="360"/>
        </w:sectPr>
      </w:pPr>
    </w:p>
    <w:p w14:paraId="54BA2CC8" w14:textId="7D8836D2" w:rsidR="007A1A64" w:rsidRPr="00542C00" w:rsidRDefault="00E7669D" w:rsidP="005C322F">
      <w:pPr>
        <w:pStyle w:val="10"/>
        <w:spacing w:after="240"/>
        <w:jc w:val="left"/>
        <w:rPr>
          <w:rFonts w:ascii="Arial" w:hAnsi="Arial" w:cs="Arial"/>
          <w:color w:val="000000" w:themeColor="text1"/>
          <w:sz w:val="32"/>
          <w:szCs w:val="32"/>
          <w:lang w:val="ru-RU"/>
        </w:rPr>
      </w:pPr>
      <w:bookmarkStart w:id="20" w:name="_Toc475353911"/>
      <w:bookmarkStart w:id="21" w:name="_Toc15974241"/>
      <w:bookmarkStart w:id="22" w:name="_Toc17129539"/>
      <w:r w:rsidRPr="00542C00">
        <w:rPr>
          <w:rFonts w:ascii="Arial" w:hAnsi="Arial" w:cs="Arial"/>
          <w:color w:val="000000" w:themeColor="text1"/>
          <w:sz w:val="32"/>
          <w:szCs w:val="32"/>
          <w:lang w:val="ru-RU"/>
        </w:rPr>
        <w:lastRenderedPageBreak/>
        <w:t>1.</w:t>
      </w:r>
      <w:r w:rsidR="007A1A64" w:rsidRPr="00542C00">
        <w:rPr>
          <w:rFonts w:ascii="Arial" w:hAnsi="Arial" w:cs="Arial"/>
          <w:color w:val="000000" w:themeColor="text1"/>
          <w:sz w:val="32"/>
          <w:szCs w:val="32"/>
          <w:lang w:val="ru-RU"/>
        </w:rPr>
        <w:t xml:space="preserve"> ОБОЗНАЧЕНИЯ И СОКРАЩЕНИЯ</w:t>
      </w:r>
      <w:bookmarkEnd w:id="20"/>
      <w:bookmarkEnd w:id="21"/>
      <w:bookmarkEnd w:id="22"/>
    </w:p>
    <w:p w14:paraId="7E1B8494" w14:textId="6633EB38" w:rsidR="0058041E" w:rsidRPr="00542C00" w:rsidRDefault="0011011C" w:rsidP="005C322F">
      <w:pPr>
        <w:pStyle w:val="afa"/>
        <w:shd w:val="clear" w:color="auto" w:fill="FFFFFF"/>
        <w:spacing w:before="0" w:beforeAutospacing="0" w:after="240" w:afterAutospacing="0"/>
        <w:jc w:val="both"/>
        <w:rPr>
          <w:snapToGrid w:val="0"/>
          <w:color w:val="000000" w:themeColor="text1"/>
        </w:rPr>
      </w:pPr>
      <w:r w:rsidRPr="00542C00">
        <w:rPr>
          <w:rFonts w:ascii="Arial" w:hAnsi="Arial" w:cs="Arial"/>
          <w:b/>
          <w:i/>
          <w:color w:val="000000" w:themeColor="text1"/>
          <w:sz w:val="20"/>
          <w:szCs w:val="20"/>
        </w:rPr>
        <w:t xml:space="preserve">ОБЩЕСТВО </w:t>
      </w:r>
      <w:r w:rsidRPr="00542C00">
        <w:rPr>
          <w:rFonts w:ascii="Arial" w:hAnsi="Arial" w:cs="Arial"/>
          <w:color w:val="000000" w:themeColor="text1"/>
        </w:rPr>
        <w:t xml:space="preserve">– </w:t>
      </w:r>
      <w:r w:rsidR="00673F38">
        <w:rPr>
          <w:color w:val="000000" w:themeColor="text1"/>
        </w:rPr>
        <w:t>о</w:t>
      </w:r>
      <w:r w:rsidR="00BC3C2D" w:rsidRPr="00542C00">
        <w:rPr>
          <w:color w:val="000000" w:themeColor="text1"/>
        </w:rPr>
        <w:t>бщество с ограниченной ответственностью «Славнефть-Красноярскнефтегаз»</w:t>
      </w:r>
      <w:r w:rsidR="00BC3C2D" w:rsidRPr="00542C00">
        <w:rPr>
          <w:snapToGrid w:val="0"/>
          <w:color w:val="000000" w:themeColor="text1"/>
        </w:rPr>
        <w:t xml:space="preserve"> (ООО «Славнефть-Красноярскнефтегаз»).</w:t>
      </w:r>
    </w:p>
    <w:p w14:paraId="161A54C1" w14:textId="77777777" w:rsidR="00673F38" w:rsidRDefault="00673F38" w:rsidP="005C322F">
      <w:pPr>
        <w:pStyle w:val="afa"/>
        <w:shd w:val="clear" w:color="auto" w:fill="FFFFFF"/>
        <w:spacing w:before="0" w:beforeAutospacing="0" w:after="240" w:afterAutospacing="0"/>
        <w:jc w:val="both"/>
        <w:rPr>
          <w:color w:val="000000" w:themeColor="text1"/>
        </w:rPr>
      </w:pPr>
      <w:r w:rsidRPr="00A050E7">
        <w:rPr>
          <w:rFonts w:ascii="Arial" w:hAnsi="Arial" w:cs="Arial"/>
          <w:b/>
          <w:i/>
          <w:color w:val="000000" w:themeColor="text1"/>
          <w:sz w:val="20"/>
          <w:szCs w:val="20"/>
        </w:rPr>
        <w:t>ОПО</w:t>
      </w:r>
      <w:r>
        <w:rPr>
          <w:rFonts w:ascii="Arial" w:hAnsi="Arial" w:cs="Arial"/>
          <w:b/>
          <w:i/>
          <w:color w:val="000000" w:themeColor="text1"/>
          <w:sz w:val="20"/>
          <w:szCs w:val="20"/>
        </w:rPr>
        <w:t xml:space="preserve"> </w:t>
      </w:r>
      <w:r w:rsidRPr="00BA2008">
        <w:rPr>
          <w:rFonts w:ascii="Arial" w:hAnsi="Arial" w:cs="Arial"/>
          <w:i/>
          <w:color w:val="000000" w:themeColor="text1"/>
          <w:sz w:val="20"/>
          <w:szCs w:val="20"/>
        </w:rPr>
        <w:t>–</w:t>
      </w:r>
      <w:r>
        <w:rPr>
          <w:rFonts w:ascii="Arial" w:hAnsi="Arial" w:cs="Arial"/>
          <w:b/>
          <w:i/>
          <w:color w:val="000000" w:themeColor="text1"/>
          <w:sz w:val="20"/>
          <w:szCs w:val="20"/>
        </w:rPr>
        <w:t xml:space="preserve"> </w:t>
      </w:r>
      <w:r w:rsidRPr="00D71632">
        <w:rPr>
          <w:color w:val="000000" w:themeColor="text1"/>
        </w:rPr>
        <w:t>опасный производственный объект</w:t>
      </w:r>
      <w:r w:rsidRPr="00542C00">
        <w:rPr>
          <w:color w:val="000000" w:themeColor="text1"/>
        </w:rPr>
        <w:t>.</w:t>
      </w:r>
    </w:p>
    <w:p w14:paraId="220A5713" w14:textId="0B323966" w:rsidR="002200C9" w:rsidRPr="00542C00" w:rsidRDefault="002200C9" w:rsidP="005C322F">
      <w:pPr>
        <w:pStyle w:val="afa"/>
        <w:shd w:val="clear" w:color="auto" w:fill="FFFFFF"/>
        <w:spacing w:before="0" w:beforeAutospacing="0" w:after="240" w:afterAutospacing="0"/>
        <w:jc w:val="both"/>
        <w:rPr>
          <w:b/>
          <w:snapToGrid w:val="0"/>
          <w:color w:val="000000" w:themeColor="text1"/>
        </w:rPr>
      </w:pPr>
      <w:r w:rsidRPr="00542C00">
        <w:rPr>
          <w:rFonts w:ascii="Arial" w:hAnsi="Arial" w:cs="Arial"/>
          <w:b/>
          <w:i/>
          <w:color w:val="000000" w:themeColor="text1"/>
          <w:sz w:val="20"/>
          <w:szCs w:val="20"/>
        </w:rPr>
        <w:t xml:space="preserve">РАБОТНИК </w:t>
      </w:r>
      <w:r w:rsidRPr="00542C00">
        <w:rPr>
          <w:rFonts w:ascii="Arial" w:hAnsi="Arial" w:cs="Arial"/>
          <w:color w:val="000000" w:themeColor="text1"/>
        </w:rPr>
        <w:t xml:space="preserve">– </w:t>
      </w:r>
      <w:r w:rsidR="00B22AD3" w:rsidRPr="00542C00">
        <w:rPr>
          <w:color w:val="000000" w:themeColor="text1"/>
          <w:lang w:eastAsia="en-US"/>
        </w:rPr>
        <w:t>работник ООО «Славнефть-Красноярс</w:t>
      </w:r>
      <w:r w:rsidR="006256EF">
        <w:rPr>
          <w:color w:val="000000" w:themeColor="text1"/>
          <w:lang w:eastAsia="en-US"/>
        </w:rPr>
        <w:t>кнефтегаз» и работник подрядной организации</w:t>
      </w:r>
      <w:r w:rsidR="00B22AD3" w:rsidRPr="00542C00">
        <w:rPr>
          <w:color w:val="000000" w:themeColor="text1"/>
          <w:lang w:eastAsia="en-US"/>
        </w:rPr>
        <w:t>, выполняющ</w:t>
      </w:r>
      <w:r w:rsidR="006256EF">
        <w:rPr>
          <w:color w:val="000000" w:themeColor="text1"/>
          <w:lang w:eastAsia="en-US"/>
        </w:rPr>
        <w:t>ей</w:t>
      </w:r>
      <w:r w:rsidR="00B22AD3" w:rsidRPr="00542C00">
        <w:rPr>
          <w:color w:val="000000" w:themeColor="text1"/>
          <w:lang w:eastAsia="en-US"/>
        </w:rPr>
        <w:t xml:space="preserve"> работы\оказывающ</w:t>
      </w:r>
      <w:r w:rsidR="00D71632">
        <w:rPr>
          <w:color w:val="000000" w:themeColor="text1"/>
          <w:lang w:eastAsia="en-US"/>
        </w:rPr>
        <w:t>ей</w:t>
      </w:r>
      <w:r w:rsidR="00B22AD3" w:rsidRPr="00542C00">
        <w:rPr>
          <w:color w:val="000000" w:themeColor="text1"/>
          <w:lang w:eastAsia="en-US"/>
        </w:rPr>
        <w:t xml:space="preserve"> услуги по договору с ООО «Славнефть-Красноярскнефтегаз».</w:t>
      </w:r>
    </w:p>
    <w:p w14:paraId="780E996C" w14:textId="77777777" w:rsidR="00673F38" w:rsidRDefault="00673F38" w:rsidP="0058041E">
      <w:pPr>
        <w:spacing w:after="240"/>
        <w:jc w:val="both"/>
        <w:rPr>
          <w:color w:val="000000" w:themeColor="text1"/>
        </w:rPr>
      </w:pPr>
      <w:r>
        <w:rPr>
          <w:rFonts w:ascii="Arial" w:hAnsi="Arial" w:cs="Arial"/>
          <w:b/>
          <w:i/>
          <w:color w:val="000000" w:themeColor="text1"/>
          <w:sz w:val="20"/>
          <w:szCs w:val="20"/>
          <w:lang w:eastAsia="ru-RU"/>
        </w:rPr>
        <w:t xml:space="preserve">СИЗ </w:t>
      </w:r>
      <w:r w:rsidRPr="00BA2008">
        <w:rPr>
          <w:rFonts w:ascii="Arial" w:hAnsi="Arial" w:cs="Arial"/>
          <w:i/>
          <w:color w:val="000000" w:themeColor="text1"/>
          <w:sz w:val="20"/>
          <w:szCs w:val="20"/>
          <w:lang w:eastAsia="ru-RU"/>
        </w:rPr>
        <w:t>–</w:t>
      </w:r>
      <w:r>
        <w:rPr>
          <w:rFonts w:ascii="Arial" w:hAnsi="Arial" w:cs="Arial"/>
          <w:b/>
          <w:i/>
          <w:color w:val="000000" w:themeColor="text1"/>
          <w:sz w:val="20"/>
          <w:szCs w:val="20"/>
          <w:lang w:eastAsia="ru-RU"/>
        </w:rPr>
        <w:tab/>
      </w:r>
      <w:r w:rsidRPr="00562666">
        <w:rPr>
          <w:color w:val="000000" w:themeColor="text1"/>
        </w:rPr>
        <w:t>средство индивидуальной защиты</w:t>
      </w:r>
      <w:r w:rsidRPr="00542C00">
        <w:rPr>
          <w:color w:val="000000" w:themeColor="text1"/>
        </w:rPr>
        <w:t>.</w:t>
      </w:r>
    </w:p>
    <w:p w14:paraId="7D7712B4" w14:textId="6320AA0F" w:rsidR="0058041E" w:rsidRDefault="0058041E" w:rsidP="0058041E">
      <w:pPr>
        <w:spacing w:after="240"/>
        <w:jc w:val="both"/>
        <w:rPr>
          <w:color w:val="000000" w:themeColor="text1"/>
        </w:rPr>
      </w:pPr>
      <w:r w:rsidRPr="00542C00">
        <w:rPr>
          <w:rFonts w:ascii="Arial" w:hAnsi="Arial" w:cs="Arial"/>
          <w:b/>
          <w:i/>
          <w:color w:val="000000" w:themeColor="text1"/>
          <w:sz w:val="20"/>
        </w:rPr>
        <w:t>СТРУКТУРНОЕ ПОДРАЗДЕЛЕНИЕ (СП)</w:t>
      </w:r>
      <w:r w:rsidRPr="00542C00">
        <w:rPr>
          <w:color w:val="000000" w:themeColor="text1"/>
        </w:rPr>
        <w:t xml:space="preserve"> – структурное подразделение ООО «Славнефть-Красноярскнефтегаз» с самостоятельными функциями, задачами и ответственностью в рамках своей компетенции, определенной положением о структурном подразделении.</w:t>
      </w:r>
    </w:p>
    <w:p w14:paraId="1BA78B77" w14:textId="1A1399D7" w:rsidR="00B53D60" w:rsidRDefault="00B53D60" w:rsidP="00B53D60">
      <w:pPr>
        <w:spacing w:after="240"/>
        <w:jc w:val="both"/>
        <w:rPr>
          <w:color w:val="000000" w:themeColor="text1"/>
        </w:rPr>
      </w:pPr>
      <w:r w:rsidRPr="00F669C6">
        <w:rPr>
          <w:rFonts w:ascii="Arial" w:hAnsi="Arial" w:cs="Arial"/>
          <w:b/>
          <w:i/>
          <w:color w:val="000000" w:themeColor="text1"/>
          <w:sz w:val="20"/>
          <w:szCs w:val="20"/>
          <w:lang w:eastAsia="ru-RU"/>
        </w:rPr>
        <w:t>УД</w:t>
      </w:r>
      <w:r>
        <w:rPr>
          <w:color w:val="000000" w:themeColor="text1"/>
        </w:rPr>
        <w:t xml:space="preserve"> – управление делами</w:t>
      </w:r>
      <w:r w:rsidR="00526C56">
        <w:rPr>
          <w:color w:val="000000" w:themeColor="text1"/>
        </w:rPr>
        <w:t xml:space="preserve"> ООО «Славнефть-</w:t>
      </w:r>
      <w:r>
        <w:rPr>
          <w:color w:val="000000" w:themeColor="text1"/>
        </w:rPr>
        <w:t>Красноярскнефтегаз».</w:t>
      </w:r>
    </w:p>
    <w:p w14:paraId="26A3CAE7" w14:textId="7791D5E3" w:rsidR="00B53D60" w:rsidRDefault="00B53D60" w:rsidP="0058041E">
      <w:pPr>
        <w:spacing w:after="240"/>
        <w:jc w:val="both"/>
        <w:rPr>
          <w:color w:val="000000" w:themeColor="text1"/>
        </w:rPr>
      </w:pPr>
      <w:r w:rsidRPr="00F77210">
        <w:rPr>
          <w:rFonts w:ascii="Arial" w:hAnsi="Arial" w:cs="Arial"/>
          <w:b/>
          <w:i/>
          <w:color w:val="000000" w:themeColor="text1"/>
          <w:sz w:val="20"/>
          <w:szCs w:val="20"/>
          <w:lang w:eastAsia="ru-RU"/>
        </w:rPr>
        <w:t>ЦЭРТ</w:t>
      </w:r>
      <w:r>
        <w:rPr>
          <w:color w:val="000000" w:themeColor="text1"/>
        </w:rPr>
        <w:t xml:space="preserve"> – ц</w:t>
      </w:r>
      <w:r w:rsidRPr="00F77210">
        <w:rPr>
          <w:color w:val="000000" w:themeColor="text1"/>
        </w:rPr>
        <w:t>ех по эксплуатации и ремонту трубопроводов</w:t>
      </w:r>
      <w:r>
        <w:rPr>
          <w:color w:val="000000" w:themeColor="text1"/>
        </w:rPr>
        <w:t xml:space="preserve"> ООО «Славнефть</w:t>
      </w:r>
      <w:r w:rsidR="00526C56">
        <w:rPr>
          <w:color w:val="000000" w:themeColor="text1"/>
        </w:rPr>
        <w:t>-</w:t>
      </w:r>
      <w:r>
        <w:rPr>
          <w:color w:val="000000" w:themeColor="text1"/>
        </w:rPr>
        <w:t>Красноярскнефтегаз».</w:t>
      </w:r>
    </w:p>
    <w:p w14:paraId="74ABC3BA" w14:textId="47B2F0F2" w:rsidR="00B53D60" w:rsidRPr="00F77210" w:rsidRDefault="00B53D60" w:rsidP="0058041E">
      <w:pPr>
        <w:spacing w:after="240"/>
        <w:jc w:val="both"/>
        <w:rPr>
          <w:bCs/>
        </w:rPr>
      </w:pPr>
      <w:r w:rsidRPr="00F77210">
        <w:rPr>
          <w:rFonts w:ascii="Arial" w:hAnsi="Arial" w:cs="Arial"/>
          <w:b/>
          <w:i/>
          <w:color w:val="000000" w:themeColor="text1"/>
          <w:sz w:val="20"/>
          <w:szCs w:val="20"/>
          <w:lang w:eastAsia="ru-RU"/>
        </w:rPr>
        <w:t>ЦЭЭО</w:t>
      </w:r>
      <w:r w:rsidRPr="00F77210">
        <w:rPr>
          <w:bCs/>
        </w:rPr>
        <w:t xml:space="preserve"> – цех по эксплуатации энергетического оборудования</w:t>
      </w:r>
      <w:r>
        <w:rPr>
          <w:bCs/>
        </w:rPr>
        <w:t xml:space="preserve"> </w:t>
      </w:r>
      <w:r>
        <w:rPr>
          <w:color w:val="000000" w:themeColor="text1"/>
        </w:rPr>
        <w:t>ООО «Славнефть</w:t>
      </w:r>
      <w:r w:rsidR="00526C56">
        <w:rPr>
          <w:color w:val="000000" w:themeColor="text1"/>
        </w:rPr>
        <w:t>-</w:t>
      </w:r>
      <w:r>
        <w:rPr>
          <w:color w:val="000000" w:themeColor="text1"/>
        </w:rPr>
        <w:t>Красноярскнефтегаз»</w:t>
      </w:r>
      <w:r>
        <w:rPr>
          <w:bCs/>
        </w:rPr>
        <w:t>.</w:t>
      </w:r>
    </w:p>
    <w:p w14:paraId="7D6BF2CE" w14:textId="4BA676DD" w:rsidR="00562666" w:rsidRPr="00562666" w:rsidRDefault="00593884" w:rsidP="00562666">
      <w:pPr>
        <w:spacing w:after="240"/>
        <w:jc w:val="both"/>
        <w:rPr>
          <w:color w:val="000000" w:themeColor="text1"/>
        </w:rPr>
      </w:pPr>
      <w:r>
        <w:rPr>
          <w:color w:val="000000" w:themeColor="text1"/>
        </w:rPr>
        <w:t xml:space="preserve"> </w:t>
      </w:r>
    </w:p>
    <w:p w14:paraId="6C81FC6C" w14:textId="00BA12FD" w:rsidR="00237E38" w:rsidRPr="00542C00" w:rsidRDefault="00444786" w:rsidP="00225B2A">
      <w:pPr>
        <w:pStyle w:val="afa"/>
        <w:shd w:val="clear" w:color="auto" w:fill="FFFFFF"/>
        <w:spacing w:before="0" w:beforeAutospacing="0" w:after="240" w:afterAutospacing="0"/>
        <w:jc w:val="both"/>
        <w:rPr>
          <w:snapToGrid w:val="0"/>
          <w:color w:val="000000" w:themeColor="text1"/>
        </w:rPr>
        <w:sectPr w:rsidR="00237E38" w:rsidRPr="00542C00" w:rsidSect="0093709F">
          <w:headerReference w:type="even" r:id="rId16"/>
          <w:headerReference w:type="default" r:id="rId17"/>
          <w:headerReference w:type="first" r:id="rId18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  <w:r w:rsidRPr="00542C00">
        <w:rPr>
          <w:rFonts w:ascii="Arial" w:hAnsi="Arial" w:cs="Arial"/>
          <w:bCs/>
          <w:color w:val="000000" w:themeColor="text1"/>
          <w:sz w:val="20"/>
          <w:szCs w:val="20"/>
        </w:rPr>
        <w:br w:type="page"/>
      </w:r>
    </w:p>
    <w:p w14:paraId="3F4458B1" w14:textId="33670E94" w:rsidR="007A1A64" w:rsidRPr="00542C00" w:rsidRDefault="003B63B1" w:rsidP="003B63B1">
      <w:pPr>
        <w:pStyle w:val="10"/>
        <w:spacing w:after="240"/>
        <w:jc w:val="left"/>
        <w:rPr>
          <w:rFonts w:ascii="Arial" w:hAnsi="Arial" w:cs="Arial"/>
          <w:color w:val="000000" w:themeColor="text1"/>
          <w:sz w:val="32"/>
          <w:szCs w:val="32"/>
          <w:lang w:val="ru-RU"/>
        </w:rPr>
      </w:pPr>
      <w:bookmarkStart w:id="23" w:name="_Toc475353912"/>
      <w:bookmarkStart w:id="24" w:name="_Toc15974242"/>
      <w:bookmarkStart w:id="25" w:name="_Toc17129540"/>
      <w:r w:rsidRPr="00542C00">
        <w:rPr>
          <w:rFonts w:ascii="Arial" w:hAnsi="Arial" w:cs="Arial"/>
          <w:color w:val="000000" w:themeColor="text1"/>
          <w:sz w:val="32"/>
          <w:szCs w:val="32"/>
          <w:lang w:val="ru-RU"/>
        </w:rPr>
        <w:lastRenderedPageBreak/>
        <w:t xml:space="preserve">2. </w:t>
      </w:r>
      <w:r w:rsidR="007A1A64" w:rsidRPr="00542C00">
        <w:rPr>
          <w:rFonts w:ascii="Arial" w:hAnsi="Arial" w:cs="Arial"/>
          <w:color w:val="000000" w:themeColor="text1"/>
          <w:sz w:val="32"/>
          <w:szCs w:val="32"/>
          <w:lang w:val="ru-RU"/>
        </w:rPr>
        <w:t xml:space="preserve">ОБЩИЕ </w:t>
      </w:r>
      <w:bookmarkEnd w:id="23"/>
      <w:r w:rsidR="009E0EA2" w:rsidRPr="00542C00">
        <w:rPr>
          <w:rFonts w:ascii="Arial" w:hAnsi="Arial" w:cs="Arial"/>
          <w:color w:val="000000" w:themeColor="text1"/>
          <w:sz w:val="32"/>
          <w:szCs w:val="32"/>
          <w:lang w:val="ru-RU"/>
        </w:rPr>
        <w:t>ТРЕБОВАНИЯ ОХРАНЫ ТРУДА</w:t>
      </w:r>
      <w:bookmarkEnd w:id="24"/>
      <w:bookmarkEnd w:id="25"/>
    </w:p>
    <w:p w14:paraId="1B1389C7" w14:textId="51F30818" w:rsidR="003B63B1" w:rsidRPr="00542C00" w:rsidRDefault="008B6A9C" w:rsidP="00AB2F66">
      <w:pPr>
        <w:pStyle w:val="aff0"/>
        <w:numPr>
          <w:ilvl w:val="1"/>
          <w:numId w:val="27"/>
        </w:numPr>
        <w:spacing w:after="240"/>
        <w:ind w:left="0" w:firstLine="0"/>
        <w:contextualSpacing w:val="0"/>
        <w:jc w:val="both"/>
        <w:rPr>
          <w:bCs/>
          <w:color w:val="000000" w:themeColor="text1"/>
        </w:rPr>
      </w:pPr>
      <w:r w:rsidRPr="00542C00">
        <w:rPr>
          <w:bCs/>
          <w:color w:val="000000" w:themeColor="text1"/>
        </w:rPr>
        <w:t xml:space="preserve">Настоящая </w:t>
      </w:r>
      <w:r w:rsidR="003E7279" w:rsidRPr="00542C00">
        <w:rPr>
          <w:bCs/>
          <w:color w:val="000000" w:themeColor="text1"/>
        </w:rPr>
        <w:t>И</w:t>
      </w:r>
      <w:r w:rsidRPr="00542C00">
        <w:rPr>
          <w:bCs/>
          <w:color w:val="000000" w:themeColor="text1"/>
        </w:rPr>
        <w:t xml:space="preserve">нструкция устанавливает требования по </w:t>
      </w:r>
      <w:r w:rsidR="006256EF">
        <w:rPr>
          <w:bCs/>
          <w:color w:val="000000" w:themeColor="text1"/>
        </w:rPr>
        <w:t xml:space="preserve">обустройству, содержанию территорий производственных объектов, производственных помещений и рабочих мест в состоянии, обеспечивающем </w:t>
      </w:r>
      <w:r w:rsidRPr="00542C00">
        <w:rPr>
          <w:bCs/>
          <w:color w:val="000000" w:themeColor="text1"/>
        </w:rPr>
        <w:t>безопасны</w:t>
      </w:r>
      <w:r w:rsidR="006256EF">
        <w:rPr>
          <w:bCs/>
          <w:color w:val="000000" w:themeColor="text1"/>
        </w:rPr>
        <w:t>е</w:t>
      </w:r>
      <w:r w:rsidRPr="00542C00">
        <w:rPr>
          <w:bCs/>
          <w:color w:val="000000" w:themeColor="text1"/>
        </w:rPr>
        <w:t xml:space="preserve"> услови</w:t>
      </w:r>
      <w:r w:rsidR="006256EF">
        <w:rPr>
          <w:bCs/>
          <w:color w:val="000000" w:themeColor="text1"/>
        </w:rPr>
        <w:t>я труда</w:t>
      </w:r>
      <w:r w:rsidRPr="00542C00">
        <w:rPr>
          <w:bCs/>
          <w:color w:val="000000" w:themeColor="text1"/>
        </w:rPr>
        <w:t xml:space="preserve">. Работник обязан выполнять требования безопасности, изложенные в настоящей </w:t>
      </w:r>
      <w:r w:rsidR="006C546C">
        <w:rPr>
          <w:bCs/>
          <w:color w:val="000000" w:themeColor="text1"/>
        </w:rPr>
        <w:t>И</w:t>
      </w:r>
      <w:r w:rsidRPr="00542C00">
        <w:rPr>
          <w:bCs/>
          <w:color w:val="000000" w:themeColor="text1"/>
        </w:rPr>
        <w:t xml:space="preserve">нструкции. </w:t>
      </w:r>
    </w:p>
    <w:p w14:paraId="416A43CE" w14:textId="22D9F73E" w:rsidR="003B63B1" w:rsidRDefault="00C60755" w:rsidP="00D8740A">
      <w:pPr>
        <w:autoSpaceDE w:val="0"/>
        <w:autoSpaceDN w:val="0"/>
        <w:adjustRightInd w:val="0"/>
        <w:spacing w:before="240" w:after="240"/>
        <w:jc w:val="both"/>
        <w:rPr>
          <w:bCs/>
          <w:color w:val="000000" w:themeColor="text1"/>
          <w:lang w:eastAsia="ru-RU"/>
        </w:rPr>
      </w:pPr>
      <w:r w:rsidRPr="00542C00">
        <w:rPr>
          <w:bCs/>
          <w:color w:val="000000" w:themeColor="text1"/>
          <w:lang w:eastAsia="ru-RU"/>
        </w:rPr>
        <w:t xml:space="preserve">Работник, допустивший нарушение или невыполнение </w:t>
      </w:r>
      <w:r w:rsidR="00B71BDB" w:rsidRPr="00542C00">
        <w:rPr>
          <w:bCs/>
          <w:color w:val="000000" w:themeColor="text1"/>
          <w:lang w:eastAsia="ru-RU"/>
        </w:rPr>
        <w:t xml:space="preserve">требований </w:t>
      </w:r>
      <w:r w:rsidR="00907BAF">
        <w:rPr>
          <w:bCs/>
          <w:color w:val="000000" w:themeColor="text1"/>
          <w:lang w:eastAsia="ru-RU"/>
        </w:rPr>
        <w:t xml:space="preserve">настоящей </w:t>
      </w:r>
      <w:r w:rsidR="003E7279" w:rsidRPr="00542C00">
        <w:rPr>
          <w:bCs/>
          <w:color w:val="000000" w:themeColor="text1"/>
          <w:lang w:eastAsia="ru-RU"/>
        </w:rPr>
        <w:t>И</w:t>
      </w:r>
      <w:r w:rsidR="00B71BDB" w:rsidRPr="00542C00">
        <w:rPr>
          <w:bCs/>
          <w:color w:val="000000" w:themeColor="text1"/>
          <w:lang w:eastAsia="ru-RU"/>
        </w:rPr>
        <w:t>нструкции</w:t>
      </w:r>
      <w:r w:rsidRPr="00542C00">
        <w:rPr>
          <w:bCs/>
          <w:color w:val="000000" w:themeColor="text1"/>
          <w:lang w:eastAsia="ru-RU"/>
        </w:rPr>
        <w:t>, рассматривается как нарушитель производственной дисциплины и может быть привлечен к дисциплинарной ответственности</w:t>
      </w:r>
      <w:r w:rsidR="00670425">
        <w:rPr>
          <w:bCs/>
          <w:color w:val="000000" w:themeColor="text1"/>
          <w:lang w:eastAsia="ru-RU"/>
        </w:rPr>
        <w:t xml:space="preserve"> согласно статье 22 Трудового Кодекса Российской Федерации</w:t>
      </w:r>
      <w:r w:rsidR="00907BAF">
        <w:rPr>
          <w:bCs/>
          <w:color w:val="000000" w:themeColor="text1"/>
          <w:lang w:eastAsia="ru-RU"/>
        </w:rPr>
        <w:t xml:space="preserve"> </w:t>
      </w:r>
      <w:r w:rsidR="00907BAF">
        <w:t>от 30.12.2001 №197-ФЗ</w:t>
      </w:r>
      <w:r w:rsidRPr="00542C00">
        <w:rPr>
          <w:bCs/>
          <w:color w:val="000000" w:themeColor="text1"/>
          <w:lang w:eastAsia="ru-RU"/>
        </w:rPr>
        <w:t xml:space="preserve">, а в зависимости </w:t>
      </w:r>
      <w:r w:rsidR="00D71632">
        <w:rPr>
          <w:bCs/>
          <w:color w:val="000000" w:themeColor="text1"/>
          <w:lang w:eastAsia="ru-RU"/>
        </w:rPr>
        <w:t xml:space="preserve">от последствий </w:t>
      </w:r>
      <w:r w:rsidR="003D7B28">
        <w:rPr>
          <w:bCs/>
          <w:color w:val="000000" w:themeColor="text1"/>
          <w:lang w:eastAsia="ru-RU"/>
        </w:rPr>
        <w:t>–</w:t>
      </w:r>
      <w:r w:rsidR="00D71632">
        <w:rPr>
          <w:bCs/>
          <w:color w:val="000000" w:themeColor="text1"/>
          <w:lang w:eastAsia="ru-RU"/>
        </w:rPr>
        <w:t xml:space="preserve"> и к уголовной</w:t>
      </w:r>
      <w:r w:rsidR="00670425">
        <w:rPr>
          <w:bCs/>
          <w:color w:val="000000" w:themeColor="text1"/>
          <w:lang w:eastAsia="ru-RU"/>
        </w:rPr>
        <w:t>, согласно статье 143 Уголовного Кодекса Российской Федерации</w:t>
      </w:r>
      <w:r w:rsidR="00907BAF">
        <w:rPr>
          <w:bCs/>
          <w:color w:val="000000" w:themeColor="text1"/>
          <w:lang w:eastAsia="ru-RU"/>
        </w:rPr>
        <w:t xml:space="preserve"> </w:t>
      </w:r>
      <w:r w:rsidR="00907BAF">
        <w:t>от 13.06.1996 №63-ФЗ</w:t>
      </w:r>
      <w:r w:rsidR="00D71632">
        <w:rPr>
          <w:bCs/>
          <w:color w:val="000000" w:themeColor="text1"/>
          <w:lang w:eastAsia="ru-RU"/>
        </w:rPr>
        <w:t xml:space="preserve">, а в случаях, </w:t>
      </w:r>
      <w:r w:rsidRPr="00542C00">
        <w:rPr>
          <w:bCs/>
          <w:color w:val="000000" w:themeColor="text1"/>
          <w:lang w:eastAsia="ru-RU"/>
        </w:rPr>
        <w:t>если нарушение связано с причинением материального ущерба, то виновный может привлекаться к материальной ответственности в установленном порядке.</w:t>
      </w:r>
    </w:p>
    <w:p w14:paraId="191FBC86" w14:textId="1EEEC2BE" w:rsidR="00907BAF" w:rsidRDefault="008C2A86" w:rsidP="00AB2F66">
      <w:pPr>
        <w:pStyle w:val="aff0"/>
        <w:numPr>
          <w:ilvl w:val="1"/>
          <w:numId w:val="27"/>
        </w:numPr>
        <w:spacing w:after="240"/>
        <w:ind w:left="0" w:firstLine="0"/>
        <w:contextualSpacing w:val="0"/>
        <w:jc w:val="both"/>
        <w:rPr>
          <w:bCs/>
          <w:color w:val="000000" w:themeColor="text1"/>
        </w:rPr>
      </w:pPr>
      <w:r w:rsidRPr="00542C00">
        <w:rPr>
          <w:bCs/>
          <w:color w:val="000000" w:themeColor="text1"/>
          <w:lang w:eastAsia="ru-RU"/>
        </w:rPr>
        <w:t>В сл</w:t>
      </w:r>
      <w:r w:rsidR="0070034D">
        <w:rPr>
          <w:bCs/>
          <w:color w:val="000000" w:themeColor="text1"/>
          <w:lang w:eastAsia="ru-RU"/>
        </w:rPr>
        <w:t>учае нарушения работниками требований настоящей Инструкции, а также при перерывах в работе более 30 календарных дней</w:t>
      </w:r>
      <w:r w:rsidR="00907BAF">
        <w:rPr>
          <w:bCs/>
          <w:color w:val="000000" w:themeColor="text1"/>
          <w:lang w:eastAsia="ru-RU"/>
        </w:rPr>
        <w:t>,</w:t>
      </w:r>
      <w:r w:rsidR="0070034D">
        <w:rPr>
          <w:bCs/>
          <w:color w:val="000000" w:themeColor="text1"/>
          <w:lang w:eastAsia="ru-RU"/>
        </w:rPr>
        <w:t xml:space="preserve"> работники обязан</w:t>
      </w:r>
      <w:r w:rsidR="003D7B28">
        <w:rPr>
          <w:bCs/>
          <w:color w:val="000000" w:themeColor="text1"/>
          <w:lang w:eastAsia="ru-RU"/>
        </w:rPr>
        <w:t>ы</w:t>
      </w:r>
      <w:r w:rsidR="0070034D">
        <w:rPr>
          <w:bCs/>
          <w:color w:val="000000" w:themeColor="text1"/>
          <w:lang w:eastAsia="ru-RU"/>
        </w:rPr>
        <w:t xml:space="preserve"> </w:t>
      </w:r>
      <w:r w:rsidRPr="00542C00">
        <w:rPr>
          <w:bCs/>
          <w:color w:val="000000" w:themeColor="text1"/>
          <w:lang w:eastAsia="ru-RU"/>
        </w:rPr>
        <w:t>пройти внеплановый инструктаж</w:t>
      </w:r>
      <w:r w:rsidR="002200C9" w:rsidRPr="00542C00">
        <w:rPr>
          <w:bCs/>
          <w:color w:val="000000" w:themeColor="text1"/>
          <w:lang w:eastAsia="ru-RU"/>
        </w:rPr>
        <w:t xml:space="preserve"> по охране труда</w:t>
      </w:r>
      <w:r w:rsidR="00D71632">
        <w:rPr>
          <w:bCs/>
          <w:color w:val="000000" w:themeColor="text1"/>
          <w:lang w:eastAsia="ru-RU"/>
        </w:rPr>
        <w:t xml:space="preserve"> по требованиям настоящей Инструкции.</w:t>
      </w:r>
      <w:r w:rsidR="0011475B">
        <w:rPr>
          <w:bCs/>
          <w:color w:val="000000" w:themeColor="text1"/>
          <w:lang w:eastAsia="ru-RU"/>
        </w:rPr>
        <w:t xml:space="preserve"> </w:t>
      </w:r>
    </w:p>
    <w:p w14:paraId="1912A28B" w14:textId="5FC98C3B" w:rsidR="003B63B1" w:rsidRPr="00542C00" w:rsidRDefault="0011475B" w:rsidP="00D8740A">
      <w:pPr>
        <w:pStyle w:val="aff0"/>
        <w:spacing w:after="240"/>
        <w:ind w:left="0"/>
        <w:contextualSpacing w:val="0"/>
        <w:jc w:val="both"/>
        <w:rPr>
          <w:bCs/>
          <w:color w:val="000000" w:themeColor="text1"/>
        </w:rPr>
      </w:pPr>
      <w:r>
        <w:rPr>
          <w:bCs/>
          <w:color w:val="000000" w:themeColor="text1"/>
          <w:lang w:eastAsia="ru-RU"/>
        </w:rPr>
        <w:t>В</w:t>
      </w:r>
      <w:r w:rsidR="00670425">
        <w:rPr>
          <w:bCs/>
          <w:color w:val="000000" w:themeColor="text1"/>
          <w:lang w:eastAsia="ru-RU"/>
        </w:rPr>
        <w:t>неплановый инструктаж по охране труда проводит руководитель</w:t>
      </w:r>
      <w:r>
        <w:rPr>
          <w:bCs/>
          <w:color w:val="000000" w:themeColor="text1"/>
          <w:lang w:eastAsia="ru-RU"/>
        </w:rPr>
        <w:t xml:space="preserve"> </w:t>
      </w:r>
      <w:r w:rsidR="005E3B81">
        <w:rPr>
          <w:bCs/>
          <w:color w:val="000000" w:themeColor="text1"/>
          <w:lang w:eastAsia="ru-RU"/>
        </w:rPr>
        <w:t>СП Общества</w:t>
      </w:r>
      <w:r>
        <w:rPr>
          <w:bCs/>
          <w:color w:val="000000" w:themeColor="text1"/>
          <w:lang w:eastAsia="ru-RU"/>
        </w:rPr>
        <w:t>, в непосредственном подчинении которого находится</w:t>
      </w:r>
      <w:r w:rsidR="00670425">
        <w:rPr>
          <w:bCs/>
          <w:color w:val="000000" w:themeColor="text1"/>
          <w:lang w:eastAsia="ru-RU"/>
        </w:rPr>
        <w:t xml:space="preserve"> работник</w:t>
      </w:r>
      <w:r>
        <w:rPr>
          <w:bCs/>
          <w:color w:val="000000" w:themeColor="text1"/>
          <w:lang w:eastAsia="ru-RU"/>
        </w:rPr>
        <w:t>.</w:t>
      </w:r>
      <w:r w:rsidR="00670425">
        <w:rPr>
          <w:bCs/>
          <w:color w:val="000000" w:themeColor="text1"/>
          <w:lang w:eastAsia="ru-RU"/>
        </w:rPr>
        <w:t xml:space="preserve"> </w:t>
      </w:r>
      <w:r>
        <w:rPr>
          <w:bCs/>
          <w:color w:val="000000" w:themeColor="text1"/>
          <w:lang w:eastAsia="ru-RU"/>
        </w:rPr>
        <w:t xml:space="preserve">Факт проведения внепланового </w:t>
      </w:r>
      <w:r w:rsidR="003609EC">
        <w:rPr>
          <w:bCs/>
          <w:color w:val="000000" w:themeColor="text1"/>
          <w:lang w:eastAsia="ru-RU"/>
        </w:rPr>
        <w:t>инструктажа</w:t>
      </w:r>
      <w:r>
        <w:rPr>
          <w:bCs/>
          <w:color w:val="000000" w:themeColor="text1"/>
          <w:lang w:eastAsia="ru-RU"/>
        </w:rPr>
        <w:t xml:space="preserve"> по охране труда фиксируется </w:t>
      </w:r>
      <w:r w:rsidR="00670425">
        <w:rPr>
          <w:bCs/>
          <w:color w:val="000000" w:themeColor="text1"/>
          <w:lang w:eastAsia="ru-RU"/>
        </w:rPr>
        <w:t xml:space="preserve">записью в </w:t>
      </w:r>
      <w:r w:rsidR="00907BAF">
        <w:rPr>
          <w:bCs/>
          <w:color w:val="000000" w:themeColor="text1"/>
          <w:lang w:eastAsia="ru-RU"/>
        </w:rPr>
        <w:t>Ж</w:t>
      </w:r>
      <w:r w:rsidR="00670425">
        <w:rPr>
          <w:bCs/>
          <w:color w:val="000000" w:themeColor="text1"/>
          <w:lang w:eastAsia="ru-RU"/>
        </w:rPr>
        <w:t>урнале регистрации инструктажа на рабочем месте</w:t>
      </w:r>
      <w:r w:rsidR="003609EC">
        <w:rPr>
          <w:bCs/>
          <w:color w:val="000000" w:themeColor="text1"/>
          <w:lang w:eastAsia="ru-RU"/>
        </w:rPr>
        <w:t xml:space="preserve"> и подписями работников, проводивших и получивших инструктаж</w:t>
      </w:r>
      <w:r w:rsidR="00670425">
        <w:rPr>
          <w:bCs/>
          <w:color w:val="000000" w:themeColor="text1"/>
          <w:lang w:eastAsia="ru-RU"/>
        </w:rPr>
        <w:t>.</w:t>
      </w:r>
      <w:r w:rsidR="003609EC" w:rsidRPr="003609EC">
        <w:rPr>
          <w:bCs/>
          <w:color w:val="000000" w:themeColor="text1"/>
          <w:lang w:eastAsia="ru-RU"/>
        </w:rPr>
        <w:t xml:space="preserve"> </w:t>
      </w:r>
      <w:r w:rsidR="001D4091">
        <w:rPr>
          <w:bCs/>
          <w:color w:val="000000" w:themeColor="text1"/>
          <w:lang w:eastAsia="ru-RU"/>
        </w:rPr>
        <w:t xml:space="preserve">При перерывах в работе более 30 календарных дней руководитель </w:t>
      </w:r>
      <w:r w:rsidR="005E3B81">
        <w:rPr>
          <w:bCs/>
          <w:color w:val="000000" w:themeColor="text1"/>
          <w:lang w:eastAsia="ru-RU"/>
        </w:rPr>
        <w:t>СП</w:t>
      </w:r>
      <w:r w:rsidR="001D4091">
        <w:rPr>
          <w:bCs/>
          <w:color w:val="000000" w:themeColor="text1"/>
          <w:lang w:eastAsia="ru-RU"/>
        </w:rPr>
        <w:t xml:space="preserve"> работника, обязан провести внеплановый инструктаж по охране труда требованиям настоящей Инструкции при заезде работника на вахту, для работников аппарата управления – не позднее 1 рабочего дня после выхода на работу после перерыва в работе более 30 календарных дней. </w:t>
      </w:r>
      <w:r w:rsidR="003609EC" w:rsidRPr="003609EC">
        <w:rPr>
          <w:bCs/>
          <w:color w:val="000000" w:themeColor="text1"/>
          <w:lang w:eastAsia="ru-RU"/>
        </w:rPr>
        <w:t xml:space="preserve">При наличии </w:t>
      </w:r>
      <w:r w:rsidR="001D4091">
        <w:rPr>
          <w:bCs/>
          <w:color w:val="000000" w:themeColor="text1"/>
          <w:lang w:eastAsia="ru-RU"/>
        </w:rPr>
        <w:t xml:space="preserve">факта </w:t>
      </w:r>
      <w:r w:rsidR="003609EC" w:rsidRPr="003609EC">
        <w:rPr>
          <w:bCs/>
          <w:color w:val="000000" w:themeColor="text1"/>
          <w:lang w:eastAsia="ru-RU"/>
        </w:rPr>
        <w:t xml:space="preserve">нарушения настоящей Инструкции, выявленного при </w:t>
      </w:r>
      <w:r w:rsidR="003E68E3">
        <w:rPr>
          <w:bCs/>
          <w:color w:val="000000" w:themeColor="text1"/>
          <w:lang w:eastAsia="ru-RU"/>
        </w:rPr>
        <w:t xml:space="preserve">проведении производственного контроля 2-5 этапов соответствующими </w:t>
      </w:r>
      <w:r w:rsidR="003609EC" w:rsidRPr="003609EC">
        <w:rPr>
          <w:bCs/>
          <w:color w:val="000000" w:themeColor="text1"/>
          <w:lang w:eastAsia="ru-RU"/>
        </w:rPr>
        <w:t xml:space="preserve">комиссиями </w:t>
      </w:r>
      <w:r w:rsidR="003E68E3">
        <w:rPr>
          <w:bCs/>
          <w:color w:val="000000" w:themeColor="text1"/>
          <w:lang w:eastAsia="ru-RU"/>
        </w:rPr>
        <w:t>производственного контроля</w:t>
      </w:r>
      <w:r w:rsidR="003609EC" w:rsidRPr="003609EC">
        <w:rPr>
          <w:bCs/>
          <w:color w:val="000000" w:themeColor="text1"/>
          <w:lang w:eastAsia="ru-RU"/>
        </w:rPr>
        <w:t>, необходимость</w:t>
      </w:r>
      <w:r w:rsidRPr="003609EC">
        <w:rPr>
          <w:bCs/>
          <w:color w:val="000000" w:themeColor="text1"/>
          <w:lang w:eastAsia="ru-RU"/>
        </w:rPr>
        <w:t xml:space="preserve"> и сроки проведения внепланового инструктажа по охране труда определя</w:t>
      </w:r>
      <w:r w:rsidR="003E68E3">
        <w:rPr>
          <w:bCs/>
          <w:color w:val="000000" w:themeColor="text1"/>
          <w:lang w:eastAsia="ru-RU"/>
        </w:rPr>
        <w:t>ю</w:t>
      </w:r>
      <w:r w:rsidRPr="003609EC">
        <w:rPr>
          <w:bCs/>
          <w:color w:val="000000" w:themeColor="text1"/>
          <w:lang w:eastAsia="ru-RU"/>
        </w:rPr>
        <w:t xml:space="preserve">тся комиссиями </w:t>
      </w:r>
      <w:r w:rsidR="003E68E3">
        <w:rPr>
          <w:bCs/>
          <w:color w:val="000000" w:themeColor="text1"/>
          <w:lang w:eastAsia="ru-RU"/>
        </w:rPr>
        <w:t xml:space="preserve">производственного контроля </w:t>
      </w:r>
      <w:r w:rsidR="003609EC">
        <w:rPr>
          <w:bCs/>
          <w:color w:val="000000" w:themeColor="text1"/>
          <w:lang w:eastAsia="ru-RU"/>
        </w:rPr>
        <w:t>в</w:t>
      </w:r>
      <w:r w:rsidR="003609EC" w:rsidRPr="003609EC">
        <w:rPr>
          <w:bCs/>
          <w:color w:val="000000" w:themeColor="text1"/>
          <w:lang w:eastAsia="ru-RU"/>
        </w:rPr>
        <w:t xml:space="preserve"> акте проверки.</w:t>
      </w:r>
      <w:r w:rsidR="003609EC">
        <w:rPr>
          <w:bCs/>
          <w:color w:val="000000" w:themeColor="text1"/>
          <w:lang w:eastAsia="ru-RU"/>
        </w:rPr>
        <w:t xml:space="preserve"> </w:t>
      </w:r>
    </w:p>
    <w:p w14:paraId="0D0F9DE7" w14:textId="2254CB86" w:rsidR="00AB2F66" w:rsidRDefault="00AB2F66" w:rsidP="003D6FE6">
      <w:pPr>
        <w:pStyle w:val="aff0"/>
        <w:numPr>
          <w:ilvl w:val="1"/>
          <w:numId w:val="27"/>
        </w:numPr>
        <w:spacing w:after="240"/>
        <w:ind w:left="0" w:firstLine="0"/>
        <w:contextualSpacing w:val="0"/>
        <w:jc w:val="both"/>
        <w:rPr>
          <w:bCs/>
          <w:color w:val="000000" w:themeColor="text1"/>
          <w:lang w:eastAsia="ru-RU"/>
        </w:rPr>
      </w:pPr>
      <w:r w:rsidRPr="00AB2F66">
        <w:rPr>
          <w:bCs/>
          <w:color w:val="000000" w:themeColor="text1"/>
          <w:lang w:eastAsia="ru-RU"/>
        </w:rPr>
        <w:t xml:space="preserve">Ответственность за доведение требований настоящей Инструкции возложена на непосредственного руководителя работника.  </w:t>
      </w:r>
    </w:p>
    <w:p w14:paraId="16B219FD" w14:textId="2B297166" w:rsidR="0070034D" w:rsidRPr="00AB2F66" w:rsidRDefault="0070034D" w:rsidP="0093709F">
      <w:pPr>
        <w:pStyle w:val="aff0"/>
        <w:numPr>
          <w:ilvl w:val="1"/>
          <w:numId w:val="27"/>
        </w:numPr>
        <w:spacing w:after="120"/>
        <w:ind w:left="0" w:firstLine="0"/>
        <w:contextualSpacing w:val="0"/>
        <w:jc w:val="both"/>
        <w:rPr>
          <w:bCs/>
          <w:color w:val="000000" w:themeColor="text1"/>
          <w:lang w:eastAsia="ru-RU"/>
        </w:rPr>
      </w:pPr>
      <w:r w:rsidRPr="00AB2F66">
        <w:rPr>
          <w:bCs/>
          <w:color w:val="000000" w:themeColor="text1"/>
          <w:lang w:eastAsia="ru-RU"/>
        </w:rPr>
        <w:t xml:space="preserve">К опасным и вредным производственным факторам при содержании территории производственного объекта, производственных помещений и рабочих мест относятся: </w:t>
      </w:r>
    </w:p>
    <w:p w14:paraId="04D6E1CD" w14:textId="257355B9" w:rsidR="00110334" w:rsidRDefault="006C546C" w:rsidP="0093709F">
      <w:pPr>
        <w:pStyle w:val="aff0"/>
        <w:widowControl w:val="0"/>
        <w:numPr>
          <w:ilvl w:val="0"/>
          <w:numId w:val="10"/>
        </w:numPr>
        <w:suppressAutoHyphens/>
        <w:overflowPunct w:val="0"/>
        <w:autoSpaceDE w:val="0"/>
        <w:autoSpaceDN w:val="0"/>
        <w:adjustRightInd w:val="0"/>
        <w:spacing w:before="120" w:after="120"/>
        <w:ind w:left="567" w:hanging="425"/>
        <w:contextualSpacing w:val="0"/>
        <w:jc w:val="both"/>
        <w:rPr>
          <w:bCs/>
          <w:color w:val="000000" w:themeColor="text1"/>
          <w:lang w:eastAsia="ru-RU"/>
        </w:rPr>
      </w:pPr>
      <w:r w:rsidRPr="00542C00">
        <w:rPr>
          <w:bCs/>
          <w:color w:val="000000" w:themeColor="text1"/>
          <w:lang w:eastAsia="ru-RU"/>
        </w:rPr>
        <w:t>повышенное скольжение (вследствие обледенения, увлажнения и зам</w:t>
      </w:r>
      <w:r>
        <w:rPr>
          <w:bCs/>
          <w:color w:val="000000" w:themeColor="text1"/>
          <w:lang w:eastAsia="ru-RU"/>
        </w:rPr>
        <w:t xml:space="preserve">асливания поверхностей покрытий производственных помещений), </w:t>
      </w:r>
      <w:r w:rsidR="00110334">
        <w:rPr>
          <w:bCs/>
          <w:color w:val="000000" w:themeColor="text1"/>
          <w:lang w:eastAsia="ru-RU"/>
        </w:rPr>
        <w:t>пониженная температура воздуха</w:t>
      </w:r>
      <w:r>
        <w:rPr>
          <w:bCs/>
          <w:color w:val="000000" w:themeColor="text1"/>
          <w:lang w:eastAsia="ru-RU"/>
        </w:rPr>
        <w:t>;</w:t>
      </w:r>
      <w:r w:rsidR="00110334">
        <w:rPr>
          <w:bCs/>
          <w:color w:val="000000" w:themeColor="text1"/>
          <w:lang w:eastAsia="ru-RU"/>
        </w:rPr>
        <w:t xml:space="preserve"> </w:t>
      </w:r>
    </w:p>
    <w:p w14:paraId="7EE0A977" w14:textId="0BD230C5" w:rsidR="00110334" w:rsidRDefault="00110334" w:rsidP="0093709F">
      <w:pPr>
        <w:pStyle w:val="aff0"/>
        <w:widowControl w:val="0"/>
        <w:numPr>
          <w:ilvl w:val="0"/>
          <w:numId w:val="10"/>
        </w:numPr>
        <w:suppressAutoHyphens/>
        <w:overflowPunct w:val="0"/>
        <w:autoSpaceDE w:val="0"/>
        <w:autoSpaceDN w:val="0"/>
        <w:adjustRightInd w:val="0"/>
        <w:spacing w:before="120" w:after="120"/>
        <w:ind w:left="567" w:hanging="425"/>
        <w:contextualSpacing w:val="0"/>
        <w:jc w:val="both"/>
        <w:rPr>
          <w:bCs/>
          <w:color w:val="000000" w:themeColor="text1"/>
          <w:lang w:eastAsia="ru-RU"/>
        </w:rPr>
      </w:pPr>
      <w:r w:rsidRPr="00542C00">
        <w:rPr>
          <w:bCs/>
          <w:color w:val="000000" w:themeColor="text1"/>
          <w:lang w:eastAsia="ru-RU"/>
        </w:rPr>
        <w:t xml:space="preserve">предметы, находящиеся на поверхности покрытия </w:t>
      </w:r>
      <w:r>
        <w:rPr>
          <w:bCs/>
          <w:color w:val="000000" w:themeColor="text1"/>
          <w:lang w:eastAsia="ru-RU"/>
        </w:rPr>
        <w:t xml:space="preserve">производственных помещений </w:t>
      </w:r>
      <w:r w:rsidRPr="00542C00">
        <w:rPr>
          <w:bCs/>
          <w:color w:val="000000" w:themeColor="text1"/>
          <w:lang w:eastAsia="ru-RU"/>
        </w:rPr>
        <w:t>(шланги, кабели и др.);</w:t>
      </w:r>
    </w:p>
    <w:p w14:paraId="7BBCE5B1" w14:textId="77777777" w:rsidR="0070034D" w:rsidRDefault="0070034D" w:rsidP="0093709F">
      <w:pPr>
        <w:pStyle w:val="aff0"/>
        <w:widowControl w:val="0"/>
        <w:numPr>
          <w:ilvl w:val="0"/>
          <w:numId w:val="10"/>
        </w:numPr>
        <w:suppressAutoHyphens/>
        <w:overflowPunct w:val="0"/>
        <w:autoSpaceDE w:val="0"/>
        <w:autoSpaceDN w:val="0"/>
        <w:adjustRightInd w:val="0"/>
        <w:spacing w:before="120" w:after="120"/>
        <w:ind w:left="567" w:hanging="425"/>
        <w:contextualSpacing w:val="0"/>
        <w:jc w:val="both"/>
        <w:rPr>
          <w:bCs/>
          <w:color w:val="000000" w:themeColor="text1"/>
          <w:lang w:eastAsia="ru-RU"/>
        </w:rPr>
      </w:pPr>
      <w:r w:rsidRPr="0070034D">
        <w:rPr>
          <w:bCs/>
          <w:color w:val="000000" w:themeColor="text1"/>
          <w:lang w:eastAsia="ru-RU"/>
        </w:rPr>
        <w:t>недостаточная освещенность территории</w:t>
      </w:r>
      <w:r>
        <w:rPr>
          <w:bCs/>
          <w:color w:val="000000" w:themeColor="text1"/>
          <w:lang w:eastAsia="ru-RU"/>
        </w:rPr>
        <w:t xml:space="preserve"> производственного объекта</w:t>
      </w:r>
      <w:r w:rsidRPr="0070034D">
        <w:rPr>
          <w:bCs/>
          <w:color w:val="000000" w:themeColor="text1"/>
          <w:lang w:eastAsia="ru-RU"/>
        </w:rPr>
        <w:t>,</w:t>
      </w:r>
      <w:r>
        <w:rPr>
          <w:bCs/>
          <w:color w:val="000000" w:themeColor="text1"/>
          <w:lang w:eastAsia="ru-RU"/>
        </w:rPr>
        <w:t xml:space="preserve"> производственных помещений и</w:t>
      </w:r>
      <w:r w:rsidRPr="0070034D">
        <w:rPr>
          <w:bCs/>
          <w:color w:val="000000" w:themeColor="text1"/>
          <w:lang w:eastAsia="ru-RU"/>
        </w:rPr>
        <w:t xml:space="preserve"> рабоч</w:t>
      </w:r>
      <w:r>
        <w:rPr>
          <w:bCs/>
          <w:color w:val="000000" w:themeColor="text1"/>
          <w:lang w:eastAsia="ru-RU"/>
        </w:rPr>
        <w:t>их</w:t>
      </w:r>
      <w:r w:rsidRPr="0070034D">
        <w:rPr>
          <w:bCs/>
          <w:color w:val="000000" w:themeColor="text1"/>
          <w:lang w:eastAsia="ru-RU"/>
        </w:rPr>
        <w:t xml:space="preserve"> мест</w:t>
      </w:r>
      <w:r>
        <w:rPr>
          <w:bCs/>
          <w:color w:val="000000" w:themeColor="text1"/>
          <w:lang w:eastAsia="ru-RU"/>
        </w:rPr>
        <w:t>;</w:t>
      </w:r>
    </w:p>
    <w:p w14:paraId="7E1D84C3" w14:textId="77777777" w:rsidR="0070034D" w:rsidRDefault="0070034D" w:rsidP="0093709F">
      <w:pPr>
        <w:pStyle w:val="aff0"/>
        <w:widowControl w:val="0"/>
        <w:numPr>
          <w:ilvl w:val="0"/>
          <w:numId w:val="10"/>
        </w:numPr>
        <w:suppressAutoHyphens/>
        <w:overflowPunct w:val="0"/>
        <w:autoSpaceDE w:val="0"/>
        <w:autoSpaceDN w:val="0"/>
        <w:adjustRightInd w:val="0"/>
        <w:spacing w:before="120" w:after="120"/>
        <w:ind w:left="567" w:hanging="425"/>
        <w:contextualSpacing w:val="0"/>
        <w:jc w:val="both"/>
        <w:rPr>
          <w:bCs/>
          <w:color w:val="000000" w:themeColor="text1"/>
          <w:lang w:eastAsia="ru-RU"/>
        </w:rPr>
      </w:pPr>
      <w:r>
        <w:rPr>
          <w:bCs/>
          <w:color w:val="000000" w:themeColor="text1"/>
          <w:lang w:eastAsia="ru-RU"/>
        </w:rPr>
        <w:t>низкорасположенные конструктивные элементы зданий и сооружений;</w:t>
      </w:r>
    </w:p>
    <w:p w14:paraId="52457E14" w14:textId="2A118993" w:rsidR="008C2A86" w:rsidRPr="00542C00" w:rsidRDefault="00110334" w:rsidP="0093709F">
      <w:pPr>
        <w:pStyle w:val="aff0"/>
        <w:widowControl w:val="0"/>
        <w:numPr>
          <w:ilvl w:val="0"/>
          <w:numId w:val="10"/>
        </w:numPr>
        <w:suppressAutoHyphens/>
        <w:overflowPunct w:val="0"/>
        <w:autoSpaceDE w:val="0"/>
        <w:autoSpaceDN w:val="0"/>
        <w:adjustRightInd w:val="0"/>
        <w:spacing w:before="120" w:after="120"/>
        <w:ind w:left="567" w:hanging="425"/>
        <w:contextualSpacing w:val="0"/>
        <w:jc w:val="both"/>
        <w:rPr>
          <w:bCs/>
          <w:color w:val="000000" w:themeColor="text1"/>
          <w:lang w:eastAsia="ru-RU"/>
        </w:rPr>
      </w:pPr>
      <w:r>
        <w:rPr>
          <w:bCs/>
          <w:color w:val="000000" w:themeColor="text1"/>
          <w:lang w:eastAsia="ru-RU"/>
        </w:rPr>
        <w:t>острые и падающие предметы;</w:t>
      </w:r>
    </w:p>
    <w:p w14:paraId="35815F3F" w14:textId="77777777" w:rsidR="008C2A86" w:rsidRPr="00542C00" w:rsidRDefault="008C2A86" w:rsidP="0093709F">
      <w:pPr>
        <w:pStyle w:val="aff0"/>
        <w:widowControl w:val="0"/>
        <w:numPr>
          <w:ilvl w:val="0"/>
          <w:numId w:val="10"/>
        </w:numPr>
        <w:suppressAutoHyphens/>
        <w:overflowPunct w:val="0"/>
        <w:autoSpaceDE w:val="0"/>
        <w:autoSpaceDN w:val="0"/>
        <w:adjustRightInd w:val="0"/>
        <w:spacing w:before="120" w:after="120"/>
        <w:ind w:left="567" w:hanging="425"/>
        <w:contextualSpacing w:val="0"/>
        <w:jc w:val="both"/>
        <w:rPr>
          <w:bCs/>
          <w:color w:val="000000" w:themeColor="text1"/>
          <w:lang w:eastAsia="ru-RU"/>
        </w:rPr>
      </w:pPr>
      <w:r w:rsidRPr="00542C00">
        <w:rPr>
          <w:bCs/>
          <w:color w:val="000000" w:themeColor="text1"/>
          <w:lang w:eastAsia="ru-RU"/>
        </w:rPr>
        <w:t>повышенный уровень шума;</w:t>
      </w:r>
    </w:p>
    <w:p w14:paraId="3F2FB5F9" w14:textId="53FD769C" w:rsidR="008C2A86" w:rsidRPr="00542C00" w:rsidRDefault="008C2A86" w:rsidP="0093709F">
      <w:pPr>
        <w:pStyle w:val="aff0"/>
        <w:numPr>
          <w:ilvl w:val="0"/>
          <w:numId w:val="10"/>
        </w:numPr>
        <w:spacing w:before="120" w:after="240"/>
        <w:ind w:left="567" w:hanging="425"/>
        <w:contextualSpacing w:val="0"/>
        <w:jc w:val="both"/>
        <w:rPr>
          <w:bCs/>
          <w:color w:val="000000" w:themeColor="text1"/>
          <w:lang w:eastAsia="ru-RU"/>
        </w:rPr>
      </w:pPr>
      <w:r w:rsidRPr="00542C00">
        <w:rPr>
          <w:bCs/>
          <w:color w:val="000000" w:themeColor="text1"/>
          <w:lang w:eastAsia="ru-RU"/>
        </w:rPr>
        <w:lastRenderedPageBreak/>
        <w:t>повышенное содер</w:t>
      </w:r>
      <w:r w:rsidR="00110334">
        <w:rPr>
          <w:bCs/>
          <w:color w:val="000000" w:themeColor="text1"/>
          <w:lang w:eastAsia="ru-RU"/>
        </w:rPr>
        <w:t>жание вредных веществ в воздухе.</w:t>
      </w:r>
    </w:p>
    <w:p w14:paraId="3027E843" w14:textId="738A6ABD" w:rsidR="003B63B1" w:rsidRPr="00542C00" w:rsidRDefault="008C2A86" w:rsidP="003D6FE6">
      <w:pPr>
        <w:pStyle w:val="aff0"/>
        <w:numPr>
          <w:ilvl w:val="1"/>
          <w:numId w:val="27"/>
        </w:numPr>
        <w:spacing w:after="240"/>
        <w:ind w:left="0" w:firstLine="0"/>
        <w:contextualSpacing w:val="0"/>
        <w:jc w:val="both"/>
        <w:rPr>
          <w:bCs/>
          <w:color w:val="000000" w:themeColor="text1"/>
          <w:lang w:eastAsia="ru-RU"/>
        </w:rPr>
      </w:pPr>
      <w:r w:rsidRPr="00542C00">
        <w:rPr>
          <w:bCs/>
          <w:color w:val="000000" w:themeColor="text1"/>
          <w:lang w:eastAsia="ru-RU"/>
        </w:rPr>
        <w:t>Для предупреждения возможности возникновения пожара работник должен соблюдать требования пожарной безопасности сам и не допускать наруше</w:t>
      </w:r>
      <w:r w:rsidR="001457C4">
        <w:rPr>
          <w:bCs/>
          <w:color w:val="000000" w:themeColor="text1"/>
          <w:lang w:eastAsia="ru-RU"/>
        </w:rPr>
        <w:t xml:space="preserve">ния этих требований </w:t>
      </w:r>
      <w:r w:rsidR="00E1558C">
        <w:rPr>
          <w:bCs/>
          <w:color w:val="000000" w:themeColor="text1"/>
          <w:lang w:eastAsia="ru-RU"/>
        </w:rPr>
        <w:t>другими</w:t>
      </w:r>
      <w:r w:rsidR="001457C4">
        <w:rPr>
          <w:bCs/>
          <w:color w:val="000000" w:themeColor="text1"/>
          <w:lang w:eastAsia="ru-RU"/>
        </w:rPr>
        <w:t xml:space="preserve"> работниками.</w:t>
      </w:r>
    </w:p>
    <w:p w14:paraId="33AF492E" w14:textId="7AEAE921" w:rsidR="00C60755" w:rsidRPr="00542C00" w:rsidRDefault="00C60755" w:rsidP="00AB2F66">
      <w:pPr>
        <w:pStyle w:val="aff0"/>
        <w:widowControl w:val="0"/>
        <w:numPr>
          <w:ilvl w:val="1"/>
          <w:numId w:val="27"/>
        </w:numPr>
        <w:suppressAutoHyphens/>
        <w:overflowPunct w:val="0"/>
        <w:autoSpaceDE w:val="0"/>
        <w:autoSpaceDN w:val="0"/>
        <w:adjustRightInd w:val="0"/>
        <w:spacing w:after="240"/>
        <w:ind w:left="0" w:firstLine="0"/>
        <w:contextualSpacing w:val="0"/>
        <w:jc w:val="both"/>
        <w:rPr>
          <w:bCs/>
          <w:color w:val="000000" w:themeColor="text1"/>
          <w:lang w:eastAsia="ru-RU"/>
        </w:rPr>
      </w:pPr>
      <w:r w:rsidRPr="00542C00">
        <w:rPr>
          <w:bCs/>
          <w:color w:val="000000" w:themeColor="text1"/>
          <w:lang w:eastAsia="ru-RU"/>
        </w:rPr>
        <w:t xml:space="preserve">Работник обязан соблюдать </w:t>
      </w:r>
      <w:r w:rsidR="00D5723F">
        <w:rPr>
          <w:bCs/>
          <w:color w:val="000000" w:themeColor="text1"/>
          <w:lang w:eastAsia="ru-RU"/>
        </w:rPr>
        <w:t xml:space="preserve">требования, изложенные в </w:t>
      </w:r>
      <w:r w:rsidR="00242B66">
        <w:t>Положении</w:t>
      </w:r>
      <w:r w:rsidR="00242B66" w:rsidRPr="00D20B07">
        <w:t xml:space="preserve"> ООО «Славнефть-Красноярскнефтегаз»</w:t>
      </w:r>
      <w:r w:rsidR="00242B66">
        <w:rPr>
          <w:bCs/>
          <w:color w:val="000000" w:themeColor="text1"/>
          <w:lang w:eastAsia="ru-RU"/>
        </w:rPr>
        <w:t xml:space="preserve"> </w:t>
      </w:r>
      <w:r w:rsidR="00D5723F">
        <w:rPr>
          <w:bCs/>
          <w:color w:val="000000" w:themeColor="text1"/>
          <w:lang w:eastAsia="ru-RU"/>
        </w:rPr>
        <w:t>«П</w:t>
      </w:r>
      <w:r w:rsidRPr="00542C00">
        <w:rPr>
          <w:bCs/>
          <w:color w:val="000000" w:themeColor="text1"/>
          <w:lang w:eastAsia="ru-RU"/>
        </w:rPr>
        <w:t>равила в</w:t>
      </w:r>
      <w:r w:rsidR="00110334">
        <w:rPr>
          <w:bCs/>
          <w:color w:val="000000" w:themeColor="text1"/>
          <w:lang w:eastAsia="ru-RU"/>
        </w:rPr>
        <w:t>нутреннего трудового распорядка</w:t>
      </w:r>
      <w:r w:rsidR="00D5723F" w:rsidRPr="00E94D34">
        <w:rPr>
          <w:bCs/>
          <w:color w:val="000000" w:themeColor="text1"/>
          <w:lang w:eastAsia="ru-RU"/>
        </w:rPr>
        <w:t>»</w:t>
      </w:r>
      <w:r w:rsidR="00BB61A6" w:rsidRPr="00E94D34">
        <w:rPr>
          <w:bCs/>
          <w:color w:val="000000" w:themeColor="text1"/>
          <w:lang w:eastAsia="ru-RU"/>
        </w:rPr>
        <w:t xml:space="preserve"> № П2-03 Р-0015 ЮЛ-428</w:t>
      </w:r>
      <w:r w:rsidR="00110334" w:rsidRPr="00E94D34">
        <w:rPr>
          <w:bCs/>
          <w:color w:val="000000" w:themeColor="text1"/>
          <w:lang w:eastAsia="ru-RU"/>
        </w:rPr>
        <w:t>.</w:t>
      </w:r>
      <w:r w:rsidR="00110334">
        <w:rPr>
          <w:bCs/>
          <w:color w:val="000000" w:themeColor="text1"/>
          <w:lang w:eastAsia="ru-RU"/>
        </w:rPr>
        <w:t xml:space="preserve"> Употребление спиртных, наркотических и иных</w:t>
      </w:r>
      <w:r w:rsidR="007A33B3">
        <w:rPr>
          <w:bCs/>
          <w:color w:val="000000" w:themeColor="text1"/>
          <w:lang w:eastAsia="ru-RU"/>
        </w:rPr>
        <w:t xml:space="preserve"> </w:t>
      </w:r>
      <w:r w:rsidR="00110334">
        <w:rPr>
          <w:bCs/>
          <w:color w:val="000000" w:themeColor="text1"/>
          <w:lang w:eastAsia="ru-RU"/>
        </w:rPr>
        <w:t>токсилогических веществ</w:t>
      </w:r>
      <w:r w:rsidR="00BB61A6">
        <w:rPr>
          <w:bCs/>
          <w:color w:val="000000" w:themeColor="text1"/>
          <w:lang w:eastAsia="ru-RU"/>
        </w:rPr>
        <w:t xml:space="preserve"> запрещено</w:t>
      </w:r>
      <w:r w:rsidR="00110334">
        <w:rPr>
          <w:bCs/>
          <w:color w:val="000000" w:themeColor="text1"/>
          <w:lang w:eastAsia="ru-RU"/>
        </w:rPr>
        <w:t>. С</w:t>
      </w:r>
      <w:r w:rsidRPr="00542C00">
        <w:rPr>
          <w:bCs/>
          <w:color w:val="000000" w:themeColor="text1"/>
          <w:lang w:eastAsia="ru-RU"/>
        </w:rPr>
        <w:t xml:space="preserve">ледует помнить, что употребление </w:t>
      </w:r>
      <w:r w:rsidR="00110334">
        <w:rPr>
          <w:bCs/>
          <w:color w:val="000000" w:themeColor="text1"/>
          <w:lang w:eastAsia="ru-RU"/>
        </w:rPr>
        <w:t>запрещенных веществ</w:t>
      </w:r>
      <w:r w:rsidRPr="00542C00">
        <w:rPr>
          <w:bCs/>
          <w:color w:val="000000" w:themeColor="text1"/>
          <w:lang w:eastAsia="ru-RU"/>
        </w:rPr>
        <w:t xml:space="preserve"> являлось причиной многих несчастных случаев на производстве.</w:t>
      </w:r>
    </w:p>
    <w:p w14:paraId="6719AE96" w14:textId="37586BE2" w:rsidR="006C546C" w:rsidRPr="00542C00" w:rsidRDefault="00110334" w:rsidP="00D8740A">
      <w:pPr>
        <w:pStyle w:val="afa"/>
        <w:numPr>
          <w:ilvl w:val="1"/>
          <w:numId w:val="27"/>
        </w:numPr>
        <w:spacing w:before="0" w:beforeAutospacing="0" w:after="240" w:afterAutospacing="0"/>
        <w:ind w:left="0" w:firstLine="0"/>
        <w:jc w:val="both"/>
        <w:rPr>
          <w:bCs/>
          <w:color w:val="000000" w:themeColor="text1"/>
        </w:rPr>
      </w:pPr>
      <w:r w:rsidRPr="00E94D34">
        <w:rPr>
          <w:bCs/>
          <w:color w:val="000000" w:themeColor="text1"/>
        </w:rPr>
        <w:t>Работник</w:t>
      </w:r>
      <w:r w:rsidR="00D5723F" w:rsidRPr="00E94D34">
        <w:rPr>
          <w:bCs/>
          <w:color w:val="000000" w:themeColor="text1"/>
        </w:rPr>
        <w:t>ам</w:t>
      </w:r>
      <w:r w:rsidR="006C546C" w:rsidRPr="00E94D34">
        <w:rPr>
          <w:bCs/>
          <w:color w:val="000000" w:themeColor="text1"/>
        </w:rPr>
        <w:t xml:space="preserve">, </w:t>
      </w:r>
      <w:r w:rsidR="00D5723F" w:rsidRPr="00E94D34">
        <w:rPr>
          <w:bCs/>
          <w:color w:val="000000" w:themeColor="text1"/>
        </w:rPr>
        <w:t>занятым на работах с вредными и (или) опасными условиями труда, а также на работах, выполняемых в особых температурных условиях или связанных с загрязнением на объектах Общества</w:t>
      </w:r>
      <w:r w:rsidR="006C546C">
        <w:rPr>
          <w:bCs/>
          <w:color w:val="000000" w:themeColor="text1"/>
        </w:rPr>
        <w:t xml:space="preserve">, </w:t>
      </w:r>
      <w:r>
        <w:rPr>
          <w:bCs/>
          <w:color w:val="000000" w:themeColor="text1"/>
        </w:rPr>
        <w:t xml:space="preserve">выдаётся специальная одежда, специальная обувь и другие средства индивидуальной защиты согласно </w:t>
      </w:r>
      <w:r w:rsidR="006C546C">
        <w:rPr>
          <w:bCs/>
          <w:color w:val="000000" w:themeColor="text1"/>
        </w:rPr>
        <w:t>утвержденных «Норм</w:t>
      </w:r>
      <w:r w:rsidR="006C546C" w:rsidRPr="006C546C">
        <w:rPr>
          <w:bCs/>
          <w:color w:val="000000" w:themeColor="text1"/>
        </w:rPr>
        <w:t xml:space="preserve"> бесплатной выдачи специальной одежды, специальной обуви и других средств индивидуальной защиты работникам ООО «Славнефть-Красноярскнефтегаз», занятым на работах с вредными и (или) опасными условиями труда, а также на работах, выполняемых в особых температурных условиях или связанных с загрязнением</w:t>
      </w:r>
      <w:r w:rsidR="006C546C" w:rsidRPr="00E94D34">
        <w:rPr>
          <w:bCs/>
          <w:color w:val="000000" w:themeColor="text1"/>
        </w:rPr>
        <w:t>»</w:t>
      </w:r>
      <w:r w:rsidR="00D5723F" w:rsidRPr="00E94D34">
        <w:rPr>
          <w:bCs/>
          <w:color w:val="000000" w:themeColor="text1"/>
        </w:rPr>
        <w:t>.</w:t>
      </w:r>
      <w:r w:rsidR="006C546C" w:rsidRPr="00E94D34">
        <w:rPr>
          <w:bCs/>
          <w:color w:val="000000" w:themeColor="text1"/>
        </w:rPr>
        <w:t xml:space="preserve"> </w:t>
      </w:r>
    </w:p>
    <w:p w14:paraId="4F7A1383" w14:textId="77777777" w:rsidR="00950EDF" w:rsidRPr="00542C00" w:rsidRDefault="00950EDF" w:rsidP="00950EDF">
      <w:pPr>
        <w:pStyle w:val="afa"/>
        <w:spacing w:before="0" w:beforeAutospacing="0" w:after="0" w:afterAutospacing="0"/>
        <w:ind w:left="360"/>
        <w:jc w:val="both"/>
        <w:rPr>
          <w:color w:val="000000" w:themeColor="text1"/>
          <w:szCs w:val="28"/>
        </w:rPr>
      </w:pPr>
    </w:p>
    <w:p w14:paraId="1AF04A43" w14:textId="77777777" w:rsidR="00C60755" w:rsidRPr="00542C00" w:rsidRDefault="00C60755" w:rsidP="001D07E2">
      <w:pPr>
        <w:spacing w:after="120"/>
        <w:jc w:val="both"/>
        <w:rPr>
          <w:color w:val="000000" w:themeColor="text1"/>
        </w:rPr>
      </w:pPr>
    </w:p>
    <w:p w14:paraId="5196DE41" w14:textId="77777777" w:rsidR="00695C26" w:rsidRPr="00542C00" w:rsidRDefault="00695C26" w:rsidP="001D07E2">
      <w:pPr>
        <w:spacing w:after="120"/>
        <w:jc w:val="both"/>
        <w:rPr>
          <w:color w:val="000000" w:themeColor="text1"/>
        </w:rPr>
        <w:sectPr w:rsidR="00695C26" w:rsidRPr="00542C00" w:rsidSect="0093709F">
          <w:headerReference w:type="even" r:id="rId19"/>
          <w:headerReference w:type="default" r:id="rId20"/>
          <w:headerReference w:type="first" r:id="rId21"/>
          <w:type w:val="continuous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14:paraId="6B819048" w14:textId="2364C8BE" w:rsidR="006E416A" w:rsidRPr="00542C00" w:rsidRDefault="006E416A" w:rsidP="00FE19B9">
      <w:pPr>
        <w:pStyle w:val="10"/>
        <w:keepNext w:val="0"/>
        <w:numPr>
          <w:ilvl w:val="0"/>
          <w:numId w:val="22"/>
        </w:numPr>
        <w:tabs>
          <w:tab w:val="left" w:pos="567"/>
        </w:tabs>
        <w:spacing w:after="240"/>
        <w:ind w:left="0" w:firstLine="0"/>
        <w:jc w:val="both"/>
        <w:rPr>
          <w:rFonts w:ascii="Arial" w:hAnsi="Arial" w:cs="Arial"/>
          <w:caps/>
          <w:color w:val="000000" w:themeColor="text1"/>
          <w:sz w:val="32"/>
          <w:szCs w:val="32"/>
          <w:lang w:val="ru-RU"/>
        </w:rPr>
      </w:pPr>
      <w:bookmarkStart w:id="26" w:name="_Toc15974243"/>
      <w:bookmarkStart w:id="27" w:name="_Toc17129541"/>
      <w:r w:rsidRPr="00542C00">
        <w:rPr>
          <w:rFonts w:ascii="Arial" w:hAnsi="Arial" w:cs="Arial"/>
          <w:caps/>
          <w:color w:val="000000" w:themeColor="text1"/>
          <w:sz w:val="32"/>
          <w:szCs w:val="32"/>
          <w:lang w:val="ru-RU"/>
        </w:rPr>
        <w:lastRenderedPageBreak/>
        <w:t xml:space="preserve">ТРЕБОВАНИЯ </w:t>
      </w:r>
      <w:r w:rsidR="009E0EA2" w:rsidRPr="00542C00">
        <w:rPr>
          <w:rFonts w:ascii="Arial" w:hAnsi="Arial" w:cs="Arial"/>
          <w:caps/>
          <w:color w:val="000000" w:themeColor="text1"/>
          <w:sz w:val="32"/>
          <w:szCs w:val="32"/>
          <w:lang w:val="ru-RU"/>
        </w:rPr>
        <w:t>ОХРАНЫ ТРУДА</w:t>
      </w:r>
      <w:r w:rsidRPr="00542C00">
        <w:rPr>
          <w:rFonts w:ascii="Arial" w:hAnsi="Arial" w:cs="Arial"/>
          <w:caps/>
          <w:color w:val="000000" w:themeColor="text1"/>
          <w:sz w:val="32"/>
          <w:szCs w:val="32"/>
          <w:lang w:val="ru-RU"/>
        </w:rPr>
        <w:t xml:space="preserve"> ПЕРЕД НАЧАЛОМ работ</w:t>
      </w:r>
      <w:r w:rsidR="009E0EA2" w:rsidRPr="00542C00">
        <w:rPr>
          <w:rFonts w:ascii="Arial" w:hAnsi="Arial" w:cs="Arial"/>
          <w:caps/>
          <w:color w:val="000000" w:themeColor="text1"/>
          <w:sz w:val="32"/>
          <w:szCs w:val="32"/>
          <w:lang w:val="ru-RU"/>
        </w:rPr>
        <w:t>Ы</w:t>
      </w:r>
      <w:bookmarkEnd w:id="26"/>
      <w:bookmarkEnd w:id="27"/>
    </w:p>
    <w:p w14:paraId="547BD163" w14:textId="5C4CDF13" w:rsidR="007A33B3" w:rsidRPr="0019442F" w:rsidRDefault="007A33B3" w:rsidP="0019442F">
      <w:pPr>
        <w:pStyle w:val="afa"/>
        <w:numPr>
          <w:ilvl w:val="1"/>
          <w:numId w:val="22"/>
        </w:numPr>
        <w:spacing w:before="0" w:beforeAutospacing="0" w:after="240" w:afterAutospacing="0"/>
        <w:ind w:left="0" w:firstLine="0"/>
        <w:jc w:val="both"/>
        <w:rPr>
          <w:bCs/>
          <w:color w:val="000000" w:themeColor="text1"/>
        </w:rPr>
      </w:pPr>
      <w:r w:rsidRPr="0019442F">
        <w:rPr>
          <w:bCs/>
          <w:color w:val="000000" w:themeColor="text1"/>
        </w:rPr>
        <w:t>Для обслуживания производственных территорий, помещений допускаются лица, достигшие 18 лет, прошедшие медицинское освидетельствование и не имеющие противопоказания к выполнени</w:t>
      </w:r>
      <w:r w:rsidR="00D71632">
        <w:rPr>
          <w:bCs/>
          <w:color w:val="000000" w:themeColor="text1"/>
        </w:rPr>
        <w:t>ю данного типа</w:t>
      </w:r>
      <w:r w:rsidR="00E153F9" w:rsidRPr="0019442F">
        <w:rPr>
          <w:bCs/>
          <w:color w:val="000000" w:themeColor="text1"/>
        </w:rPr>
        <w:t xml:space="preserve"> работ, прошедшие </w:t>
      </w:r>
      <w:r w:rsidRPr="0019442F">
        <w:rPr>
          <w:bCs/>
          <w:color w:val="000000" w:themeColor="text1"/>
        </w:rPr>
        <w:t>инструктаж</w:t>
      </w:r>
      <w:r w:rsidR="00E153F9" w:rsidRPr="0019442F">
        <w:rPr>
          <w:bCs/>
          <w:color w:val="000000" w:themeColor="text1"/>
        </w:rPr>
        <w:t xml:space="preserve">и по охране труда, обучение безопасным методам и приемам выполнения работ на рабочем месте (стажировку), проверку знаний требований охраны труда, обученные приемам оказания первой помощи при несчастных случаях на производстве и допущенные организационно-распорядительным документом к самостоятельной работе. </w:t>
      </w:r>
    </w:p>
    <w:p w14:paraId="234E77A2" w14:textId="5F32CC8E" w:rsidR="00694A22" w:rsidRDefault="00E153F9" w:rsidP="0019442F">
      <w:pPr>
        <w:pStyle w:val="afa"/>
        <w:numPr>
          <w:ilvl w:val="1"/>
          <w:numId w:val="22"/>
        </w:numPr>
        <w:spacing w:before="0" w:beforeAutospacing="0" w:after="240" w:afterAutospacing="0"/>
        <w:ind w:left="0" w:firstLine="0"/>
        <w:jc w:val="both"/>
        <w:rPr>
          <w:bCs/>
          <w:color w:val="000000" w:themeColor="text1"/>
        </w:rPr>
      </w:pPr>
      <w:r w:rsidRPr="0019442F">
        <w:rPr>
          <w:bCs/>
          <w:color w:val="000000" w:themeColor="text1"/>
        </w:rPr>
        <w:t>Перед началом выполнения трудовых обязан</w:t>
      </w:r>
      <w:r w:rsidR="00562666">
        <w:rPr>
          <w:bCs/>
          <w:color w:val="000000" w:themeColor="text1"/>
        </w:rPr>
        <w:t xml:space="preserve">ностей работник, которому поручено задание, </w:t>
      </w:r>
      <w:r w:rsidR="0019442F">
        <w:rPr>
          <w:bCs/>
          <w:color w:val="000000" w:themeColor="text1"/>
        </w:rPr>
        <w:t>выполн</w:t>
      </w:r>
      <w:r w:rsidR="00562666">
        <w:rPr>
          <w:bCs/>
          <w:color w:val="000000" w:themeColor="text1"/>
        </w:rPr>
        <w:t>яет</w:t>
      </w:r>
      <w:r w:rsidR="0019442F">
        <w:rPr>
          <w:bCs/>
          <w:color w:val="000000" w:themeColor="text1"/>
        </w:rPr>
        <w:t xml:space="preserve"> проверку </w:t>
      </w:r>
      <w:r w:rsidR="003916E9">
        <w:rPr>
          <w:bCs/>
          <w:color w:val="000000" w:themeColor="text1"/>
        </w:rPr>
        <w:t>производственного объекта,</w:t>
      </w:r>
      <w:r w:rsidR="00562666">
        <w:rPr>
          <w:bCs/>
          <w:color w:val="000000" w:themeColor="text1"/>
        </w:rPr>
        <w:t xml:space="preserve"> производственного помещения или своего </w:t>
      </w:r>
      <w:r w:rsidR="00EF590B" w:rsidRPr="0019442F">
        <w:rPr>
          <w:bCs/>
          <w:color w:val="000000" w:themeColor="text1"/>
        </w:rPr>
        <w:t>рабоче</w:t>
      </w:r>
      <w:r w:rsidR="0019442F">
        <w:rPr>
          <w:bCs/>
          <w:color w:val="000000" w:themeColor="text1"/>
        </w:rPr>
        <w:t>го</w:t>
      </w:r>
      <w:r w:rsidR="00EF590B" w:rsidRPr="0019442F">
        <w:rPr>
          <w:bCs/>
          <w:color w:val="000000" w:themeColor="text1"/>
        </w:rPr>
        <w:t xml:space="preserve"> мест</w:t>
      </w:r>
      <w:r w:rsidR="0019442F">
        <w:rPr>
          <w:bCs/>
          <w:color w:val="000000" w:themeColor="text1"/>
        </w:rPr>
        <w:t>а</w:t>
      </w:r>
      <w:r w:rsidR="00EF590B" w:rsidRPr="0019442F">
        <w:rPr>
          <w:bCs/>
          <w:color w:val="000000" w:themeColor="text1"/>
        </w:rPr>
        <w:t>.</w:t>
      </w:r>
      <w:r w:rsidR="00694A22">
        <w:rPr>
          <w:bCs/>
          <w:color w:val="000000" w:themeColor="text1"/>
        </w:rPr>
        <w:t xml:space="preserve"> При наличии условий, препятствующих безопасному в</w:t>
      </w:r>
      <w:r w:rsidR="00D71632">
        <w:rPr>
          <w:bCs/>
          <w:color w:val="000000" w:themeColor="text1"/>
        </w:rPr>
        <w:t>ыполнению работ</w:t>
      </w:r>
      <w:r w:rsidR="00694A22">
        <w:rPr>
          <w:bCs/>
          <w:color w:val="000000" w:themeColor="text1"/>
        </w:rPr>
        <w:t xml:space="preserve">, работник обязан не приступать к выполнению задания до устранения </w:t>
      </w:r>
      <w:r w:rsidR="00562666">
        <w:rPr>
          <w:bCs/>
          <w:color w:val="000000" w:themeColor="text1"/>
        </w:rPr>
        <w:t>всех выявленных нарушений</w:t>
      </w:r>
      <w:r w:rsidR="00694A22">
        <w:rPr>
          <w:bCs/>
          <w:color w:val="000000" w:themeColor="text1"/>
        </w:rPr>
        <w:t>.</w:t>
      </w:r>
    </w:p>
    <w:p w14:paraId="30C03D33" w14:textId="1371F5FB" w:rsidR="007B7D52" w:rsidRDefault="00AB2F66" w:rsidP="003916E9">
      <w:pPr>
        <w:pStyle w:val="afa"/>
        <w:numPr>
          <w:ilvl w:val="1"/>
          <w:numId w:val="22"/>
        </w:numPr>
        <w:spacing w:before="0" w:beforeAutospacing="0" w:after="240" w:afterAutospacing="0"/>
        <w:ind w:left="0" w:firstLine="0"/>
        <w:jc w:val="both"/>
        <w:rPr>
          <w:bCs/>
          <w:color w:val="000000" w:themeColor="text1"/>
        </w:rPr>
      </w:pPr>
      <w:r>
        <w:rPr>
          <w:bCs/>
          <w:color w:val="000000" w:themeColor="text1"/>
        </w:rPr>
        <w:t xml:space="preserve">Работник, </w:t>
      </w:r>
      <w:r w:rsidR="00694A22">
        <w:rPr>
          <w:bCs/>
          <w:color w:val="000000" w:themeColor="text1"/>
        </w:rPr>
        <w:t>перед началом выполнения трудовых обязанностей</w:t>
      </w:r>
      <w:r>
        <w:rPr>
          <w:bCs/>
          <w:color w:val="000000" w:themeColor="text1"/>
        </w:rPr>
        <w:t>,</w:t>
      </w:r>
      <w:r w:rsidR="00694A22">
        <w:rPr>
          <w:bCs/>
          <w:color w:val="000000" w:themeColor="text1"/>
        </w:rPr>
        <w:t xml:space="preserve"> </w:t>
      </w:r>
      <w:r>
        <w:rPr>
          <w:bCs/>
          <w:color w:val="000000" w:themeColor="text1"/>
        </w:rPr>
        <w:t xml:space="preserve">обязан </w:t>
      </w:r>
      <w:r w:rsidR="00694A22">
        <w:rPr>
          <w:bCs/>
          <w:color w:val="000000" w:themeColor="text1"/>
        </w:rPr>
        <w:t>п</w:t>
      </w:r>
      <w:r w:rsidR="00694A22" w:rsidRPr="00694A22">
        <w:rPr>
          <w:bCs/>
          <w:color w:val="000000" w:themeColor="text1"/>
        </w:rPr>
        <w:t xml:space="preserve">роверить и привести в порядок спецодежду, спецобувь, </w:t>
      </w:r>
      <w:r w:rsidR="00694A22">
        <w:rPr>
          <w:bCs/>
          <w:color w:val="000000" w:themeColor="text1"/>
        </w:rPr>
        <w:t>средства индивидуальной защиты</w:t>
      </w:r>
      <w:r w:rsidR="00694A22" w:rsidRPr="00694A22">
        <w:rPr>
          <w:bCs/>
          <w:color w:val="000000" w:themeColor="text1"/>
        </w:rPr>
        <w:t>, предохр</w:t>
      </w:r>
      <w:r w:rsidR="00694A22">
        <w:rPr>
          <w:bCs/>
          <w:color w:val="000000" w:themeColor="text1"/>
        </w:rPr>
        <w:t>анительные</w:t>
      </w:r>
      <w:r w:rsidR="00694A22" w:rsidRPr="00694A22">
        <w:rPr>
          <w:bCs/>
          <w:color w:val="000000" w:themeColor="text1"/>
        </w:rPr>
        <w:t xml:space="preserve"> приспособлени</w:t>
      </w:r>
      <w:r w:rsidR="00694A22">
        <w:rPr>
          <w:bCs/>
          <w:color w:val="000000" w:themeColor="text1"/>
        </w:rPr>
        <w:t>я</w:t>
      </w:r>
      <w:r w:rsidR="00694A22" w:rsidRPr="00694A22">
        <w:rPr>
          <w:bCs/>
          <w:color w:val="000000" w:themeColor="text1"/>
        </w:rPr>
        <w:t>,</w:t>
      </w:r>
      <w:r w:rsidR="00D71632">
        <w:rPr>
          <w:bCs/>
          <w:color w:val="000000" w:themeColor="text1"/>
        </w:rPr>
        <w:t xml:space="preserve"> а также </w:t>
      </w:r>
      <w:r w:rsidR="00694A22" w:rsidRPr="00694A22">
        <w:rPr>
          <w:bCs/>
          <w:color w:val="000000" w:themeColor="text1"/>
        </w:rPr>
        <w:t>наличие и исправность</w:t>
      </w:r>
      <w:r w:rsidR="00D71632">
        <w:rPr>
          <w:bCs/>
          <w:color w:val="000000" w:themeColor="text1"/>
        </w:rPr>
        <w:t xml:space="preserve"> необходимого </w:t>
      </w:r>
      <w:r w:rsidR="00D71632" w:rsidRPr="00694A22">
        <w:rPr>
          <w:bCs/>
          <w:color w:val="000000" w:themeColor="text1"/>
        </w:rPr>
        <w:t>инструмента</w:t>
      </w:r>
      <w:r w:rsidR="00694A22" w:rsidRPr="00694A22">
        <w:rPr>
          <w:bCs/>
          <w:color w:val="000000" w:themeColor="text1"/>
        </w:rPr>
        <w:t xml:space="preserve">, его соответствие характеру </w:t>
      </w:r>
      <w:r w:rsidR="003916E9">
        <w:rPr>
          <w:bCs/>
          <w:color w:val="000000" w:themeColor="text1"/>
        </w:rPr>
        <w:t xml:space="preserve">запланированных </w:t>
      </w:r>
      <w:r w:rsidR="00694A22" w:rsidRPr="00694A22">
        <w:rPr>
          <w:bCs/>
          <w:color w:val="000000" w:themeColor="text1"/>
        </w:rPr>
        <w:t>работ.</w:t>
      </w:r>
      <w:r>
        <w:rPr>
          <w:bCs/>
          <w:color w:val="000000" w:themeColor="text1"/>
        </w:rPr>
        <w:t xml:space="preserve"> </w:t>
      </w:r>
    </w:p>
    <w:p w14:paraId="486F4451" w14:textId="1E1D411F" w:rsidR="00562666" w:rsidRDefault="00562666" w:rsidP="00562666">
      <w:pPr>
        <w:pStyle w:val="aff0"/>
        <w:numPr>
          <w:ilvl w:val="1"/>
          <w:numId w:val="22"/>
        </w:numPr>
        <w:tabs>
          <w:tab w:val="left" w:pos="567"/>
          <w:tab w:val="left" w:pos="709"/>
        </w:tabs>
        <w:spacing w:after="120"/>
        <w:ind w:left="0" w:firstLine="0"/>
        <w:contextualSpacing w:val="0"/>
        <w:jc w:val="both"/>
        <w:rPr>
          <w:bCs/>
        </w:rPr>
      </w:pPr>
      <w:r w:rsidRPr="00380FBC">
        <w:rPr>
          <w:bCs/>
        </w:rPr>
        <w:t>Работник обязан:</w:t>
      </w:r>
    </w:p>
    <w:p w14:paraId="6F9CA93F" w14:textId="562FA075" w:rsidR="00562666" w:rsidRDefault="00562666" w:rsidP="00653F97">
      <w:pPr>
        <w:numPr>
          <w:ilvl w:val="0"/>
          <w:numId w:val="30"/>
        </w:numPr>
        <w:spacing w:before="120"/>
        <w:ind w:left="567" w:hanging="425"/>
        <w:jc w:val="both"/>
      </w:pPr>
      <w:r>
        <w:t xml:space="preserve">применять все полагающиеся </w:t>
      </w:r>
      <w:r w:rsidR="00D5723F">
        <w:t>ему</w:t>
      </w:r>
      <w:r w:rsidR="00D71632">
        <w:t xml:space="preserve"> спецодежду, спецобувь и другие</w:t>
      </w:r>
      <w:r>
        <w:t xml:space="preserve"> СИЗ;</w:t>
      </w:r>
    </w:p>
    <w:p w14:paraId="6815BD36" w14:textId="28E36CD2" w:rsidR="00562666" w:rsidRDefault="00D71632" w:rsidP="00653F97">
      <w:pPr>
        <w:numPr>
          <w:ilvl w:val="0"/>
          <w:numId w:val="30"/>
        </w:numPr>
        <w:spacing w:before="120"/>
        <w:ind w:left="567" w:hanging="425"/>
        <w:jc w:val="both"/>
      </w:pPr>
      <w:r>
        <w:t>содержать в порядке спецодежду,</w:t>
      </w:r>
      <w:r w:rsidR="00562666">
        <w:t xml:space="preserve"> спецобувь и другие средства индивидуальной защиты; застегивать манжеты рукавов; заправлять одежду так, чтобы не было свисающих концов;</w:t>
      </w:r>
    </w:p>
    <w:p w14:paraId="2508AD0A" w14:textId="77777777" w:rsidR="00562666" w:rsidRDefault="00562666" w:rsidP="00653F97">
      <w:pPr>
        <w:numPr>
          <w:ilvl w:val="0"/>
          <w:numId w:val="30"/>
        </w:numPr>
        <w:spacing w:before="120"/>
        <w:ind w:left="567" w:hanging="425"/>
        <w:jc w:val="both"/>
      </w:pPr>
      <w:r>
        <w:t>проверять средства индивидуальной защиты перед использованием;</w:t>
      </w:r>
    </w:p>
    <w:p w14:paraId="58E32C1A" w14:textId="77777777" w:rsidR="00562666" w:rsidRDefault="00562666" w:rsidP="00653F97">
      <w:pPr>
        <w:numPr>
          <w:ilvl w:val="0"/>
          <w:numId w:val="30"/>
        </w:numPr>
        <w:spacing w:before="120"/>
        <w:ind w:left="567" w:hanging="425"/>
        <w:jc w:val="both"/>
      </w:pPr>
      <w:r>
        <w:t>не применять неисправные и непригодные к эксплуатации СИЗ;</w:t>
      </w:r>
    </w:p>
    <w:p w14:paraId="1E1FC8A0" w14:textId="69C46103" w:rsidR="00562666" w:rsidRDefault="00562666" w:rsidP="00653F97">
      <w:pPr>
        <w:numPr>
          <w:ilvl w:val="0"/>
          <w:numId w:val="30"/>
        </w:numPr>
        <w:spacing w:before="120"/>
        <w:ind w:left="567" w:hanging="425"/>
        <w:jc w:val="both"/>
      </w:pPr>
      <w:r>
        <w:t>своевременно ставить в известность непосредственного или вышестоящего руководителя о неисправностях СИЗ;</w:t>
      </w:r>
    </w:p>
    <w:p w14:paraId="44605A2C" w14:textId="086F4AE8" w:rsidR="00562666" w:rsidRDefault="00562666" w:rsidP="00653F97">
      <w:pPr>
        <w:numPr>
          <w:ilvl w:val="0"/>
          <w:numId w:val="30"/>
        </w:numPr>
        <w:spacing w:before="120"/>
        <w:ind w:left="567" w:hanging="425"/>
        <w:jc w:val="both"/>
      </w:pPr>
      <w:r>
        <w:t>применять СИЗ по назначению, не вносить в конструкцию СИЗ изменений;</w:t>
      </w:r>
    </w:p>
    <w:p w14:paraId="4EF9EE4F" w14:textId="77777777" w:rsidR="00D71632" w:rsidRDefault="00D71632" w:rsidP="00653F97">
      <w:pPr>
        <w:numPr>
          <w:ilvl w:val="0"/>
          <w:numId w:val="30"/>
        </w:numPr>
        <w:spacing w:before="120"/>
        <w:ind w:left="567" w:hanging="425"/>
        <w:jc w:val="both"/>
      </w:pPr>
      <w:r>
        <w:t>содержать в порядке рабочее место, использовать средства защиты и приспособления, обеспечивающие безопасность труда;</w:t>
      </w:r>
    </w:p>
    <w:p w14:paraId="1169286E" w14:textId="77777777" w:rsidR="00D71632" w:rsidRDefault="00D71632" w:rsidP="00653F97">
      <w:pPr>
        <w:numPr>
          <w:ilvl w:val="0"/>
          <w:numId w:val="30"/>
        </w:numPr>
        <w:spacing w:before="120"/>
        <w:ind w:left="567" w:hanging="425"/>
        <w:jc w:val="both"/>
      </w:pPr>
      <w:r>
        <w:t>соблюдать требования охраны труда, использовать только безопасные приёмы работы.</w:t>
      </w:r>
    </w:p>
    <w:p w14:paraId="72723DDD" w14:textId="7C2B7CCB" w:rsidR="00562666" w:rsidRPr="00562666" w:rsidRDefault="00562666" w:rsidP="0093709F">
      <w:pPr>
        <w:numPr>
          <w:ilvl w:val="1"/>
          <w:numId w:val="22"/>
        </w:numPr>
        <w:tabs>
          <w:tab w:val="left" w:pos="567"/>
          <w:tab w:val="left" w:pos="709"/>
        </w:tabs>
        <w:spacing w:before="240" w:after="240"/>
        <w:ind w:left="0" w:firstLine="0"/>
        <w:jc w:val="both"/>
        <w:rPr>
          <w:bCs/>
        </w:rPr>
      </w:pPr>
      <w:r w:rsidRPr="00562666">
        <w:rPr>
          <w:bCs/>
        </w:rPr>
        <w:t>Работник должен сообщить непосредственному руководителю или руководству объекта о каждом случае травматизма, отравлениях, ожогах, поражении электрическим током полученных лично или другими работниками.</w:t>
      </w:r>
      <w:r>
        <w:rPr>
          <w:bCs/>
        </w:rPr>
        <w:t xml:space="preserve"> Работник обязан</w:t>
      </w:r>
      <w:r w:rsidRPr="00562666">
        <w:rPr>
          <w:bCs/>
        </w:rPr>
        <w:t xml:space="preserve"> принимать меры оказани</w:t>
      </w:r>
      <w:r>
        <w:rPr>
          <w:bCs/>
        </w:rPr>
        <w:t>я</w:t>
      </w:r>
      <w:r w:rsidRPr="00562666">
        <w:rPr>
          <w:bCs/>
        </w:rPr>
        <w:t xml:space="preserve"> первой помощи пострадавшему</w:t>
      </w:r>
      <w:r w:rsidR="00D5723F">
        <w:rPr>
          <w:bCs/>
        </w:rPr>
        <w:t>, изложенны</w:t>
      </w:r>
      <w:r w:rsidR="00D124EA">
        <w:rPr>
          <w:bCs/>
        </w:rPr>
        <w:t>е в</w:t>
      </w:r>
      <w:r w:rsidR="00D5723F">
        <w:rPr>
          <w:bCs/>
        </w:rPr>
        <w:t xml:space="preserve"> Инструкции </w:t>
      </w:r>
      <w:r w:rsidR="00242B66">
        <w:rPr>
          <w:bCs/>
        </w:rPr>
        <w:t>ООО «Славнефть-Красноярскнефтегаз»</w:t>
      </w:r>
      <w:r w:rsidR="00D5723F">
        <w:rPr>
          <w:bCs/>
        </w:rPr>
        <w:t xml:space="preserve"> «</w:t>
      </w:r>
      <w:r w:rsidR="00D5723F" w:rsidRPr="00D5723F">
        <w:rPr>
          <w:bCs/>
        </w:rPr>
        <w:t>По оказанию первой доврачебной помощи пострадавшим при несчастных случаях</w:t>
      </w:r>
      <w:r w:rsidR="00D5723F">
        <w:rPr>
          <w:bCs/>
        </w:rPr>
        <w:t xml:space="preserve">» № </w:t>
      </w:r>
      <w:r w:rsidR="00D5723F" w:rsidRPr="00D5723F">
        <w:rPr>
          <w:bCs/>
        </w:rPr>
        <w:t>П3-05 И-0120 ЮЛ-428</w:t>
      </w:r>
      <w:r w:rsidRPr="00562666">
        <w:rPr>
          <w:bCs/>
        </w:rPr>
        <w:t xml:space="preserve">, а также </w:t>
      </w:r>
      <w:r>
        <w:rPr>
          <w:bCs/>
        </w:rPr>
        <w:t xml:space="preserve">обеспечить </w:t>
      </w:r>
      <w:r w:rsidRPr="00562666">
        <w:rPr>
          <w:bCs/>
        </w:rPr>
        <w:t>сохранен</w:t>
      </w:r>
      <w:r>
        <w:rPr>
          <w:bCs/>
        </w:rPr>
        <w:t xml:space="preserve">ие </w:t>
      </w:r>
      <w:r w:rsidRPr="00562666">
        <w:rPr>
          <w:bCs/>
        </w:rPr>
        <w:t xml:space="preserve">обстановки на месте </w:t>
      </w:r>
      <w:r>
        <w:rPr>
          <w:bCs/>
        </w:rPr>
        <w:t xml:space="preserve">произошедшего </w:t>
      </w:r>
      <w:r w:rsidRPr="00562666">
        <w:rPr>
          <w:bCs/>
        </w:rPr>
        <w:t xml:space="preserve">несчастного случая, если это не </w:t>
      </w:r>
      <w:r w:rsidR="00DF5D28">
        <w:rPr>
          <w:bCs/>
        </w:rPr>
        <w:t>создает иных рисков для работающих.</w:t>
      </w:r>
    </w:p>
    <w:p w14:paraId="019D0B76" w14:textId="4D6FB097" w:rsidR="008404E0" w:rsidRDefault="008404E0" w:rsidP="00D8740A">
      <w:pPr>
        <w:pStyle w:val="aff0"/>
        <w:tabs>
          <w:tab w:val="left" w:pos="567"/>
          <w:tab w:val="left" w:pos="709"/>
        </w:tabs>
        <w:spacing w:after="240"/>
        <w:ind w:left="0"/>
        <w:contextualSpacing w:val="0"/>
        <w:jc w:val="both"/>
        <w:rPr>
          <w:bCs/>
        </w:rPr>
        <w:sectPr w:rsidR="008404E0" w:rsidSect="00530E60">
          <w:headerReference w:type="even" r:id="rId22"/>
          <w:headerReference w:type="default" r:id="rId23"/>
          <w:headerReference w:type="first" r:id="rId24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14:paraId="67EFB3C5" w14:textId="50D67BA1" w:rsidR="00A372E4" w:rsidRDefault="00A372E4" w:rsidP="00A372E4">
      <w:pPr>
        <w:pStyle w:val="10"/>
        <w:keepNext w:val="0"/>
        <w:numPr>
          <w:ilvl w:val="0"/>
          <w:numId w:val="22"/>
        </w:numPr>
        <w:tabs>
          <w:tab w:val="left" w:pos="567"/>
        </w:tabs>
        <w:spacing w:after="240"/>
        <w:ind w:left="0" w:firstLine="0"/>
        <w:jc w:val="both"/>
        <w:rPr>
          <w:rFonts w:ascii="Arial" w:hAnsi="Arial" w:cs="Arial"/>
          <w:caps/>
          <w:color w:val="000000" w:themeColor="text1"/>
          <w:sz w:val="32"/>
          <w:szCs w:val="32"/>
          <w:lang w:val="ru-RU"/>
        </w:rPr>
      </w:pPr>
      <w:bookmarkStart w:id="28" w:name="_Toc17129542"/>
      <w:bookmarkStart w:id="29" w:name="_Toc15974244"/>
      <w:r w:rsidRPr="003D6FE6">
        <w:rPr>
          <w:rFonts w:ascii="Arial" w:hAnsi="Arial" w:cs="Arial"/>
          <w:caps/>
          <w:color w:val="000000" w:themeColor="text1"/>
          <w:sz w:val="32"/>
          <w:szCs w:val="32"/>
          <w:lang w:val="ru-RU"/>
        </w:rPr>
        <w:lastRenderedPageBreak/>
        <w:t>ТРЕБОВАНИЯ ОХРАНЫ</w:t>
      </w:r>
      <w:r w:rsidRPr="00A372E4">
        <w:rPr>
          <w:rFonts w:ascii="Arial" w:hAnsi="Arial" w:cs="Arial"/>
          <w:caps/>
          <w:color w:val="000000" w:themeColor="text1"/>
          <w:sz w:val="32"/>
          <w:szCs w:val="32"/>
          <w:lang w:val="ru-RU"/>
        </w:rPr>
        <w:t xml:space="preserve"> </w:t>
      </w:r>
      <w:r>
        <w:rPr>
          <w:rFonts w:ascii="Arial" w:hAnsi="Arial" w:cs="Arial"/>
          <w:caps/>
          <w:color w:val="000000" w:themeColor="text1"/>
          <w:sz w:val="32"/>
          <w:szCs w:val="32"/>
          <w:lang w:val="ru-RU"/>
        </w:rPr>
        <w:t>труда</w:t>
      </w:r>
      <w:r w:rsidRPr="003D6FE6">
        <w:rPr>
          <w:rFonts w:ascii="Arial" w:hAnsi="Arial" w:cs="Arial"/>
          <w:caps/>
          <w:color w:val="000000" w:themeColor="text1"/>
          <w:sz w:val="32"/>
          <w:szCs w:val="32"/>
          <w:lang w:val="ru-RU"/>
        </w:rPr>
        <w:t xml:space="preserve"> </w:t>
      </w:r>
      <w:r>
        <w:rPr>
          <w:rFonts w:ascii="Arial" w:hAnsi="Arial" w:cs="Arial"/>
          <w:caps/>
          <w:color w:val="000000" w:themeColor="text1"/>
          <w:sz w:val="32"/>
          <w:szCs w:val="32"/>
          <w:lang w:val="ru-RU"/>
        </w:rPr>
        <w:t>ПО СОДЕРЖАНИЮ ТЕРРИТОРИИ</w:t>
      </w:r>
      <w:r w:rsidR="001457C4">
        <w:rPr>
          <w:rFonts w:ascii="Arial" w:hAnsi="Arial" w:cs="Arial"/>
          <w:caps/>
          <w:color w:val="000000" w:themeColor="text1"/>
          <w:sz w:val="32"/>
          <w:szCs w:val="32"/>
          <w:lang w:val="ru-RU"/>
        </w:rPr>
        <w:t xml:space="preserve"> производственного объекта</w:t>
      </w:r>
      <w:bookmarkEnd w:id="28"/>
      <w:bookmarkEnd w:id="29"/>
    </w:p>
    <w:p w14:paraId="71D07B88" w14:textId="3EE0973C" w:rsidR="00A372E4" w:rsidRPr="00A372E4" w:rsidRDefault="00A372E4" w:rsidP="0093709F">
      <w:pPr>
        <w:pStyle w:val="aff0"/>
        <w:numPr>
          <w:ilvl w:val="1"/>
          <w:numId w:val="22"/>
        </w:numPr>
        <w:tabs>
          <w:tab w:val="left" w:pos="567"/>
          <w:tab w:val="left" w:pos="709"/>
        </w:tabs>
        <w:spacing w:after="240"/>
        <w:ind w:left="0" w:firstLine="0"/>
        <w:contextualSpacing w:val="0"/>
        <w:jc w:val="both"/>
        <w:rPr>
          <w:bCs/>
        </w:rPr>
      </w:pPr>
      <w:r w:rsidRPr="00A372E4">
        <w:rPr>
          <w:bCs/>
        </w:rPr>
        <w:t xml:space="preserve">Распорядительным документом по </w:t>
      </w:r>
      <w:r w:rsidR="00907BAF">
        <w:rPr>
          <w:bCs/>
        </w:rPr>
        <w:t>СП</w:t>
      </w:r>
      <w:r w:rsidRPr="00A372E4">
        <w:rPr>
          <w:bCs/>
        </w:rPr>
        <w:t xml:space="preserve"> назначаются </w:t>
      </w:r>
      <w:r w:rsidR="001457C4" w:rsidRPr="00A372E4">
        <w:rPr>
          <w:bCs/>
        </w:rPr>
        <w:t xml:space="preserve">лица из числа </w:t>
      </w:r>
      <w:r w:rsidR="00653F97">
        <w:rPr>
          <w:bCs/>
        </w:rPr>
        <w:t>инженерно-технических работников</w:t>
      </w:r>
      <w:r w:rsidR="001457C4">
        <w:rPr>
          <w:bCs/>
        </w:rPr>
        <w:t>,</w:t>
      </w:r>
      <w:r w:rsidR="001457C4" w:rsidRPr="00A372E4">
        <w:rPr>
          <w:bCs/>
        </w:rPr>
        <w:t xml:space="preserve"> </w:t>
      </w:r>
      <w:r w:rsidRPr="00A372E4">
        <w:rPr>
          <w:bCs/>
        </w:rPr>
        <w:t>ответственные за поддержание прилегающих территорий к производственным объектам</w:t>
      </w:r>
      <w:r w:rsidR="003C1C25">
        <w:rPr>
          <w:bCs/>
        </w:rPr>
        <w:t>,</w:t>
      </w:r>
      <w:r w:rsidRPr="00A372E4">
        <w:rPr>
          <w:bCs/>
        </w:rPr>
        <w:t xml:space="preserve"> </w:t>
      </w:r>
      <w:r w:rsidR="00805C37">
        <w:rPr>
          <w:bCs/>
        </w:rPr>
        <w:t xml:space="preserve">подведомственных </w:t>
      </w:r>
      <w:r w:rsidR="005E3B81">
        <w:rPr>
          <w:bCs/>
        </w:rPr>
        <w:t>СП</w:t>
      </w:r>
      <w:r w:rsidR="00805C37">
        <w:rPr>
          <w:bCs/>
        </w:rPr>
        <w:t xml:space="preserve"> на месторождении</w:t>
      </w:r>
      <w:r w:rsidRPr="00A372E4">
        <w:rPr>
          <w:bCs/>
        </w:rPr>
        <w:t xml:space="preserve"> в состоянии, обеспечивающем безопасные условия труда.</w:t>
      </w:r>
      <w:r w:rsidR="00805C37">
        <w:rPr>
          <w:bCs/>
        </w:rPr>
        <w:t xml:space="preserve"> </w:t>
      </w:r>
    </w:p>
    <w:p w14:paraId="289A05C7" w14:textId="49169EC8" w:rsidR="00805C37" w:rsidRDefault="00805C37" w:rsidP="00805C37">
      <w:pPr>
        <w:pStyle w:val="aff0"/>
        <w:numPr>
          <w:ilvl w:val="1"/>
          <w:numId w:val="22"/>
        </w:numPr>
        <w:tabs>
          <w:tab w:val="left" w:pos="567"/>
          <w:tab w:val="left" w:pos="709"/>
        </w:tabs>
        <w:spacing w:after="240"/>
        <w:ind w:left="0" w:firstLine="0"/>
        <w:contextualSpacing w:val="0"/>
        <w:jc w:val="both"/>
        <w:rPr>
          <w:bCs/>
        </w:rPr>
      </w:pPr>
      <w:r>
        <w:rPr>
          <w:bCs/>
        </w:rPr>
        <w:t>Ответственность за организацию содержания прилегающих территорий к офисным зданиям в г. Красноярске</w:t>
      </w:r>
      <w:r w:rsidR="006E2CB3">
        <w:rPr>
          <w:bCs/>
        </w:rPr>
        <w:t>, находящимся в собственности Общества, возложена на административно-хозяйственный отдел УД.</w:t>
      </w:r>
    </w:p>
    <w:p w14:paraId="37DC6A40" w14:textId="6F8AAA22" w:rsidR="00B718D3" w:rsidRDefault="00B718D3" w:rsidP="00B8268D">
      <w:pPr>
        <w:pStyle w:val="aff0"/>
        <w:numPr>
          <w:ilvl w:val="1"/>
          <w:numId w:val="22"/>
        </w:numPr>
        <w:tabs>
          <w:tab w:val="left" w:pos="567"/>
          <w:tab w:val="left" w:pos="709"/>
        </w:tabs>
        <w:spacing w:after="240"/>
        <w:ind w:left="0" w:firstLine="0"/>
        <w:contextualSpacing w:val="0"/>
        <w:jc w:val="both"/>
        <w:rPr>
          <w:bCs/>
        </w:rPr>
      </w:pPr>
      <w:r>
        <w:rPr>
          <w:bCs/>
        </w:rPr>
        <w:t>Ответственность за безопасное состояние рабочего места работников, выполняющих работы с применением персонального компьютера</w:t>
      </w:r>
      <w:r w:rsidR="00907BAF">
        <w:rPr>
          <w:bCs/>
        </w:rPr>
        <w:t>,</w:t>
      </w:r>
      <w:r>
        <w:rPr>
          <w:bCs/>
        </w:rPr>
        <w:t xml:space="preserve"> возлагается на работника, эксплуатирующего персональный компьютер и его непосредственного руководителя.</w:t>
      </w:r>
    </w:p>
    <w:p w14:paraId="662010FB" w14:textId="432C5817" w:rsidR="00A372E4" w:rsidRPr="00A372E4" w:rsidRDefault="00A372E4" w:rsidP="0093709F">
      <w:pPr>
        <w:pStyle w:val="aff0"/>
        <w:numPr>
          <w:ilvl w:val="1"/>
          <w:numId w:val="22"/>
        </w:numPr>
        <w:tabs>
          <w:tab w:val="left" w:pos="567"/>
          <w:tab w:val="left" w:pos="709"/>
        </w:tabs>
        <w:spacing w:after="240"/>
        <w:ind w:left="0" w:firstLine="0"/>
        <w:contextualSpacing w:val="0"/>
        <w:jc w:val="both"/>
        <w:rPr>
          <w:bCs/>
        </w:rPr>
      </w:pPr>
      <w:r w:rsidRPr="00A372E4">
        <w:rPr>
          <w:bCs/>
        </w:rPr>
        <w:t>Прилегающая территория производственного объекта должна содержаться в чистоте.</w:t>
      </w:r>
    </w:p>
    <w:p w14:paraId="773861B2" w14:textId="77777777" w:rsidR="00A372E4" w:rsidRPr="00A372E4" w:rsidRDefault="00A372E4" w:rsidP="0093709F">
      <w:pPr>
        <w:pStyle w:val="aff0"/>
        <w:numPr>
          <w:ilvl w:val="1"/>
          <w:numId w:val="22"/>
        </w:numPr>
        <w:tabs>
          <w:tab w:val="left" w:pos="567"/>
          <w:tab w:val="left" w:pos="709"/>
        </w:tabs>
        <w:spacing w:after="240"/>
        <w:ind w:left="0" w:firstLine="0"/>
        <w:contextualSpacing w:val="0"/>
        <w:jc w:val="both"/>
        <w:rPr>
          <w:bCs/>
        </w:rPr>
      </w:pPr>
      <w:r w:rsidRPr="00A372E4">
        <w:rPr>
          <w:bCs/>
        </w:rPr>
        <w:t xml:space="preserve"> В зимнее время установленные пути следования к производственным, санитарным и жилым помещениям подсыпаются противоскользящими реагентами.</w:t>
      </w:r>
    </w:p>
    <w:p w14:paraId="4908D4D0" w14:textId="1D6AE4E9" w:rsidR="00A372E4" w:rsidRPr="00A372E4" w:rsidRDefault="00437F9E" w:rsidP="0093709F">
      <w:pPr>
        <w:pStyle w:val="aff0"/>
        <w:numPr>
          <w:ilvl w:val="1"/>
          <w:numId w:val="22"/>
        </w:numPr>
        <w:tabs>
          <w:tab w:val="left" w:pos="567"/>
          <w:tab w:val="left" w:pos="709"/>
        </w:tabs>
        <w:spacing w:after="240"/>
        <w:ind w:left="0" w:firstLine="0"/>
        <w:contextualSpacing w:val="0"/>
        <w:jc w:val="both"/>
        <w:rPr>
          <w:bCs/>
        </w:rPr>
      </w:pPr>
      <w:r>
        <w:rPr>
          <w:bCs/>
        </w:rPr>
        <w:t>СП</w:t>
      </w:r>
      <w:r w:rsidR="006E2CB3">
        <w:rPr>
          <w:bCs/>
        </w:rPr>
        <w:t xml:space="preserve"> Общества и подрядным организациям з</w:t>
      </w:r>
      <w:r w:rsidR="00A372E4" w:rsidRPr="00A372E4">
        <w:rPr>
          <w:bCs/>
        </w:rPr>
        <w:t xml:space="preserve">апрещается </w:t>
      </w:r>
      <w:r w:rsidR="006E2CB3">
        <w:rPr>
          <w:bCs/>
        </w:rPr>
        <w:t>выполнять</w:t>
      </w:r>
      <w:r w:rsidR="00A372E4" w:rsidRPr="00A372E4">
        <w:rPr>
          <w:bCs/>
        </w:rPr>
        <w:t xml:space="preserve"> земляные работы на территории </w:t>
      </w:r>
      <w:r w:rsidR="006E2CB3">
        <w:rPr>
          <w:bCs/>
        </w:rPr>
        <w:t xml:space="preserve">производственного </w:t>
      </w:r>
      <w:r w:rsidR="00A372E4" w:rsidRPr="00A372E4">
        <w:rPr>
          <w:bCs/>
        </w:rPr>
        <w:t xml:space="preserve">объекта без </w:t>
      </w:r>
      <w:r w:rsidR="006E2CB3">
        <w:rPr>
          <w:bCs/>
        </w:rPr>
        <w:t xml:space="preserve">их </w:t>
      </w:r>
      <w:r w:rsidR="00A372E4" w:rsidRPr="00A372E4">
        <w:rPr>
          <w:bCs/>
        </w:rPr>
        <w:t xml:space="preserve">согласования </w:t>
      </w:r>
      <w:r w:rsidR="00907BAF">
        <w:rPr>
          <w:bCs/>
        </w:rPr>
        <w:t xml:space="preserve">с </w:t>
      </w:r>
      <w:r>
        <w:rPr>
          <w:bCs/>
        </w:rPr>
        <w:t>СП</w:t>
      </w:r>
      <w:r w:rsidR="00A372E4" w:rsidRPr="00A372E4">
        <w:rPr>
          <w:bCs/>
        </w:rPr>
        <w:t xml:space="preserve"> Общества, имеющими подземные коммуникации</w:t>
      </w:r>
      <w:r w:rsidR="005A4F02">
        <w:rPr>
          <w:bCs/>
        </w:rPr>
        <w:t xml:space="preserve"> (кабельные линии, трубопроводы и т.п.) </w:t>
      </w:r>
      <w:r w:rsidR="006E2CB3">
        <w:rPr>
          <w:bCs/>
        </w:rPr>
        <w:t xml:space="preserve">на </w:t>
      </w:r>
      <w:r w:rsidR="005A4F02">
        <w:rPr>
          <w:bCs/>
        </w:rPr>
        <w:t xml:space="preserve">планируемом </w:t>
      </w:r>
      <w:r w:rsidR="006E2CB3">
        <w:rPr>
          <w:bCs/>
        </w:rPr>
        <w:t>месте проведения земляных работ</w:t>
      </w:r>
      <w:r w:rsidR="005A4F02">
        <w:rPr>
          <w:bCs/>
        </w:rPr>
        <w:t>.</w:t>
      </w:r>
      <w:r w:rsidR="006E2CB3">
        <w:rPr>
          <w:bCs/>
        </w:rPr>
        <w:t xml:space="preserve"> </w:t>
      </w:r>
    </w:p>
    <w:p w14:paraId="72D8FFCF" w14:textId="77777777" w:rsidR="00A372E4" w:rsidRPr="00A372E4" w:rsidRDefault="00A372E4" w:rsidP="0093709F">
      <w:pPr>
        <w:pStyle w:val="aff0"/>
        <w:numPr>
          <w:ilvl w:val="1"/>
          <w:numId w:val="22"/>
        </w:numPr>
        <w:tabs>
          <w:tab w:val="left" w:pos="567"/>
          <w:tab w:val="left" w:pos="709"/>
        </w:tabs>
        <w:spacing w:after="240"/>
        <w:ind w:left="0" w:firstLine="0"/>
        <w:contextualSpacing w:val="0"/>
        <w:jc w:val="both"/>
        <w:rPr>
          <w:bCs/>
        </w:rPr>
      </w:pPr>
      <w:r w:rsidRPr="00A372E4">
        <w:rPr>
          <w:bCs/>
        </w:rPr>
        <w:t>По окончании ремонтно-строительных работ участок территории, на котором они велись, должен быть спланирован и очищен от строительного мусора.</w:t>
      </w:r>
    </w:p>
    <w:p w14:paraId="09DA96A6" w14:textId="77777777" w:rsidR="00A372E4" w:rsidRPr="00A372E4" w:rsidRDefault="00A372E4" w:rsidP="00A372E4">
      <w:pPr>
        <w:pStyle w:val="aff0"/>
        <w:numPr>
          <w:ilvl w:val="1"/>
          <w:numId w:val="22"/>
        </w:numPr>
        <w:tabs>
          <w:tab w:val="left" w:pos="567"/>
          <w:tab w:val="left" w:pos="709"/>
        </w:tabs>
        <w:spacing w:after="120"/>
        <w:ind w:left="0" w:firstLine="0"/>
        <w:contextualSpacing w:val="0"/>
        <w:jc w:val="both"/>
        <w:rPr>
          <w:bCs/>
        </w:rPr>
      </w:pPr>
      <w:r w:rsidRPr="00A372E4">
        <w:rPr>
          <w:bCs/>
        </w:rPr>
        <w:t>На территории нефтепромыслового объекта запрещается:</w:t>
      </w:r>
    </w:p>
    <w:p w14:paraId="21D207E4" w14:textId="77777777" w:rsidR="00A372E4" w:rsidRPr="00A372E4" w:rsidRDefault="00A372E4" w:rsidP="00653F97">
      <w:pPr>
        <w:pStyle w:val="aff0"/>
        <w:numPr>
          <w:ilvl w:val="1"/>
          <w:numId w:val="39"/>
        </w:numPr>
        <w:tabs>
          <w:tab w:val="left" w:pos="567"/>
          <w:tab w:val="left" w:pos="709"/>
        </w:tabs>
        <w:spacing w:after="120"/>
        <w:ind w:left="567" w:hanging="425"/>
        <w:contextualSpacing w:val="0"/>
        <w:jc w:val="both"/>
        <w:rPr>
          <w:bCs/>
        </w:rPr>
      </w:pPr>
      <w:r w:rsidRPr="00A372E4">
        <w:rPr>
          <w:bCs/>
        </w:rPr>
        <w:t>загромождать материалами и отходами производства проезды, проходы к зданиям, загрязнять дороги;</w:t>
      </w:r>
    </w:p>
    <w:p w14:paraId="11858867" w14:textId="77777777" w:rsidR="00A372E4" w:rsidRPr="00A372E4" w:rsidRDefault="00A372E4" w:rsidP="00653F97">
      <w:pPr>
        <w:pStyle w:val="aff0"/>
        <w:numPr>
          <w:ilvl w:val="1"/>
          <w:numId w:val="39"/>
        </w:numPr>
        <w:tabs>
          <w:tab w:val="left" w:pos="567"/>
          <w:tab w:val="left" w:pos="709"/>
        </w:tabs>
        <w:spacing w:after="120"/>
        <w:ind w:left="567" w:hanging="425"/>
        <w:contextualSpacing w:val="0"/>
        <w:jc w:val="both"/>
        <w:rPr>
          <w:bCs/>
        </w:rPr>
      </w:pPr>
      <w:r w:rsidRPr="00A372E4">
        <w:rPr>
          <w:bCs/>
        </w:rPr>
        <w:t>оставлять на открытых площадках емкости с легковоспламеняющимися и горючими жидкостями, а также баллоны со сжатыми и сжиженными газами;</w:t>
      </w:r>
    </w:p>
    <w:p w14:paraId="4ACE9156" w14:textId="77777777" w:rsidR="00A372E4" w:rsidRPr="00A372E4" w:rsidRDefault="00A372E4" w:rsidP="00653F97">
      <w:pPr>
        <w:pStyle w:val="aff0"/>
        <w:numPr>
          <w:ilvl w:val="1"/>
          <w:numId w:val="39"/>
        </w:numPr>
        <w:tabs>
          <w:tab w:val="left" w:pos="567"/>
          <w:tab w:val="left" w:pos="709"/>
        </w:tabs>
        <w:spacing w:after="120"/>
        <w:ind w:left="567" w:hanging="425"/>
        <w:contextualSpacing w:val="0"/>
        <w:jc w:val="both"/>
        <w:rPr>
          <w:bCs/>
        </w:rPr>
      </w:pPr>
      <w:r w:rsidRPr="00A372E4">
        <w:rPr>
          <w:bCs/>
        </w:rPr>
        <w:t>разводить костры и применять открытый огонь.</w:t>
      </w:r>
    </w:p>
    <w:p w14:paraId="71AA79BD" w14:textId="7D1B6094" w:rsidR="00A372E4" w:rsidRPr="00A372E4" w:rsidRDefault="00F23DD9" w:rsidP="0093709F">
      <w:pPr>
        <w:pStyle w:val="aff0"/>
        <w:numPr>
          <w:ilvl w:val="1"/>
          <w:numId w:val="22"/>
        </w:numPr>
        <w:tabs>
          <w:tab w:val="left" w:pos="567"/>
          <w:tab w:val="left" w:pos="709"/>
        </w:tabs>
        <w:spacing w:before="240" w:after="240"/>
        <w:ind w:left="0" w:firstLine="0"/>
        <w:contextualSpacing w:val="0"/>
        <w:jc w:val="both"/>
        <w:rPr>
          <w:bCs/>
        </w:rPr>
      </w:pPr>
      <w:r>
        <w:rPr>
          <w:bCs/>
        </w:rPr>
        <w:t xml:space="preserve">Для курения </w:t>
      </w:r>
      <w:r w:rsidRPr="00A372E4">
        <w:rPr>
          <w:bCs/>
        </w:rPr>
        <w:t>предусматр</w:t>
      </w:r>
      <w:r>
        <w:rPr>
          <w:bCs/>
        </w:rPr>
        <w:t>иваются</w:t>
      </w:r>
      <w:r w:rsidR="00A372E4" w:rsidRPr="00A372E4">
        <w:rPr>
          <w:bCs/>
        </w:rPr>
        <w:t xml:space="preserve"> специально оборудованные места с урнами, обозначаемые соответствующим знаком безопасности.</w:t>
      </w:r>
    </w:p>
    <w:p w14:paraId="2AAF3EAD" w14:textId="77777777" w:rsidR="00A372E4" w:rsidRDefault="00A372E4" w:rsidP="00A372E4">
      <w:pPr>
        <w:jc w:val="both"/>
        <w:rPr>
          <w:color w:val="000000" w:themeColor="text1"/>
          <w:sz w:val="28"/>
          <w:szCs w:val="28"/>
        </w:rPr>
      </w:pPr>
    </w:p>
    <w:p w14:paraId="137905B1" w14:textId="77777777" w:rsidR="008404E0" w:rsidRDefault="008404E0" w:rsidP="008404E0">
      <w:pPr>
        <w:jc w:val="both"/>
        <w:rPr>
          <w:color w:val="000000" w:themeColor="text1"/>
          <w:sz w:val="28"/>
          <w:szCs w:val="28"/>
        </w:rPr>
        <w:sectPr w:rsidR="008404E0" w:rsidSect="00530E60">
          <w:headerReference w:type="even" r:id="rId25"/>
          <w:headerReference w:type="default" r:id="rId26"/>
          <w:headerReference w:type="first" r:id="rId27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14:paraId="6DFDB519" w14:textId="72C5D5FD" w:rsidR="00562666" w:rsidRDefault="003D6FE6" w:rsidP="003D6FE6">
      <w:pPr>
        <w:pStyle w:val="10"/>
        <w:keepNext w:val="0"/>
        <w:numPr>
          <w:ilvl w:val="0"/>
          <w:numId w:val="22"/>
        </w:numPr>
        <w:tabs>
          <w:tab w:val="left" w:pos="567"/>
        </w:tabs>
        <w:spacing w:after="240"/>
        <w:ind w:left="0" w:firstLine="0"/>
        <w:jc w:val="both"/>
        <w:rPr>
          <w:rFonts w:ascii="Arial" w:hAnsi="Arial" w:cs="Arial"/>
          <w:caps/>
          <w:color w:val="000000" w:themeColor="text1"/>
          <w:sz w:val="32"/>
          <w:szCs w:val="32"/>
          <w:lang w:val="ru-RU"/>
        </w:rPr>
      </w:pPr>
      <w:bookmarkStart w:id="30" w:name="_Toc15974245"/>
      <w:bookmarkStart w:id="31" w:name="_Toc17129543"/>
      <w:r w:rsidRPr="003D6FE6">
        <w:rPr>
          <w:rFonts w:ascii="Arial" w:hAnsi="Arial" w:cs="Arial"/>
          <w:caps/>
          <w:color w:val="000000" w:themeColor="text1"/>
          <w:sz w:val="32"/>
          <w:szCs w:val="32"/>
          <w:lang w:val="ru-RU"/>
        </w:rPr>
        <w:lastRenderedPageBreak/>
        <w:t xml:space="preserve">ТРЕБОВАНИЯ ОХРАНЫ ТРУДА </w:t>
      </w:r>
      <w:r w:rsidR="00A372E4">
        <w:rPr>
          <w:rFonts w:ascii="Arial" w:hAnsi="Arial" w:cs="Arial"/>
          <w:caps/>
          <w:color w:val="000000" w:themeColor="text1"/>
          <w:sz w:val="32"/>
          <w:szCs w:val="32"/>
          <w:lang w:val="ru-RU"/>
        </w:rPr>
        <w:t>ПО обустройству производственных помещений и рабочих мест</w:t>
      </w:r>
      <w:bookmarkEnd w:id="30"/>
      <w:bookmarkEnd w:id="31"/>
    </w:p>
    <w:p w14:paraId="77CAA790" w14:textId="5DC505BA" w:rsidR="003D6FE6" w:rsidRPr="00E54946" w:rsidRDefault="003D6FE6" w:rsidP="00137F47">
      <w:pPr>
        <w:pStyle w:val="aff0"/>
        <w:numPr>
          <w:ilvl w:val="1"/>
          <w:numId w:val="22"/>
        </w:numPr>
        <w:tabs>
          <w:tab w:val="left" w:pos="567"/>
          <w:tab w:val="left" w:pos="709"/>
        </w:tabs>
        <w:spacing w:after="240"/>
        <w:ind w:left="0" w:firstLine="0"/>
        <w:contextualSpacing w:val="0"/>
        <w:jc w:val="both"/>
        <w:rPr>
          <w:bCs/>
        </w:rPr>
      </w:pPr>
      <w:r w:rsidRPr="00B718D3">
        <w:rPr>
          <w:bCs/>
        </w:rPr>
        <w:t xml:space="preserve">В </w:t>
      </w:r>
      <w:r w:rsidR="005A4F02" w:rsidRPr="00B718D3">
        <w:rPr>
          <w:bCs/>
        </w:rPr>
        <w:t>ЦЭЭО,</w:t>
      </w:r>
      <w:r w:rsidR="00F77210" w:rsidRPr="00B718D3">
        <w:rPr>
          <w:bCs/>
        </w:rPr>
        <w:t xml:space="preserve"> Ц</w:t>
      </w:r>
      <w:r w:rsidR="009C151C">
        <w:rPr>
          <w:bCs/>
        </w:rPr>
        <w:t xml:space="preserve">ЭРТ и других </w:t>
      </w:r>
      <w:r w:rsidR="00437F9E">
        <w:rPr>
          <w:bCs/>
        </w:rPr>
        <w:t>СП</w:t>
      </w:r>
      <w:r w:rsidR="009C151C">
        <w:rPr>
          <w:bCs/>
        </w:rPr>
        <w:t xml:space="preserve"> Общества</w:t>
      </w:r>
      <w:r w:rsidR="003E68E3">
        <w:rPr>
          <w:bCs/>
        </w:rPr>
        <w:t>,</w:t>
      </w:r>
      <w:r w:rsidR="009C151C">
        <w:rPr>
          <w:bCs/>
        </w:rPr>
        <w:t xml:space="preserve"> </w:t>
      </w:r>
      <w:r w:rsidR="00F77210" w:rsidRPr="00B718D3">
        <w:rPr>
          <w:bCs/>
        </w:rPr>
        <w:t xml:space="preserve">при наличии </w:t>
      </w:r>
      <w:r w:rsidR="009C151C">
        <w:rPr>
          <w:bCs/>
        </w:rPr>
        <w:t xml:space="preserve">у них </w:t>
      </w:r>
      <w:r w:rsidR="00F77210" w:rsidRPr="00B718D3">
        <w:rPr>
          <w:bCs/>
        </w:rPr>
        <w:t xml:space="preserve">на балансе подразделения </w:t>
      </w:r>
      <w:r w:rsidRPr="00B718D3">
        <w:rPr>
          <w:bCs/>
        </w:rPr>
        <w:t>п</w:t>
      </w:r>
      <w:r w:rsidR="00F77210" w:rsidRPr="00B718D3">
        <w:rPr>
          <w:bCs/>
        </w:rPr>
        <w:t>одземных</w:t>
      </w:r>
      <w:r w:rsidRPr="00B718D3">
        <w:rPr>
          <w:bCs/>
        </w:rPr>
        <w:t xml:space="preserve"> коммуникаци</w:t>
      </w:r>
      <w:r w:rsidR="00F77210" w:rsidRPr="00B718D3">
        <w:rPr>
          <w:bCs/>
        </w:rPr>
        <w:t>й</w:t>
      </w:r>
      <w:r w:rsidRPr="00B718D3">
        <w:rPr>
          <w:bCs/>
        </w:rPr>
        <w:t xml:space="preserve"> (кабельны</w:t>
      </w:r>
      <w:r w:rsidR="00F77210" w:rsidRPr="00B718D3">
        <w:rPr>
          <w:bCs/>
        </w:rPr>
        <w:t>х</w:t>
      </w:r>
      <w:r w:rsidRPr="00B718D3">
        <w:rPr>
          <w:bCs/>
        </w:rPr>
        <w:t xml:space="preserve"> лини</w:t>
      </w:r>
      <w:r w:rsidR="00F77210" w:rsidRPr="00B718D3">
        <w:rPr>
          <w:bCs/>
        </w:rPr>
        <w:t>й</w:t>
      </w:r>
      <w:r w:rsidRPr="00B718D3">
        <w:rPr>
          <w:bCs/>
        </w:rPr>
        <w:t>, нефтепрово</w:t>
      </w:r>
      <w:r w:rsidR="00F77210" w:rsidRPr="00B718D3">
        <w:rPr>
          <w:bCs/>
        </w:rPr>
        <w:t>дов</w:t>
      </w:r>
      <w:r w:rsidRPr="00B718D3">
        <w:rPr>
          <w:bCs/>
        </w:rPr>
        <w:t xml:space="preserve">, </w:t>
      </w:r>
      <w:r w:rsidR="00E54946" w:rsidRPr="00B718D3">
        <w:rPr>
          <w:bCs/>
        </w:rPr>
        <w:t>газопровод</w:t>
      </w:r>
      <w:r w:rsidR="00B718D3" w:rsidRPr="00B718D3">
        <w:rPr>
          <w:bCs/>
        </w:rPr>
        <w:t>ов</w:t>
      </w:r>
      <w:r w:rsidR="00E54946" w:rsidRPr="00E54946">
        <w:rPr>
          <w:bCs/>
        </w:rPr>
        <w:t>)</w:t>
      </w:r>
      <w:r w:rsidR="00CC12B8">
        <w:rPr>
          <w:bCs/>
        </w:rPr>
        <w:t>,</w:t>
      </w:r>
      <w:r w:rsidR="00E54946" w:rsidRPr="00E54946">
        <w:rPr>
          <w:bCs/>
        </w:rPr>
        <w:t xml:space="preserve"> должны</w:t>
      </w:r>
      <w:r w:rsidR="00294E43">
        <w:rPr>
          <w:bCs/>
        </w:rPr>
        <w:t xml:space="preserve"> </w:t>
      </w:r>
      <w:r w:rsidR="00294E43" w:rsidRPr="00E54946">
        <w:rPr>
          <w:bCs/>
        </w:rPr>
        <w:t>находится</w:t>
      </w:r>
      <w:r w:rsidR="00294E43">
        <w:rPr>
          <w:bCs/>
        </w:rPr>
        <w:t xml:space="preserve"> </w:t>
      </w:r>
      <w:r w:rsidR="00294E43" w:rsidRPr="00E54946">
        <w:rPr>
          <w:bCs/>
        </w:rPr>
        <w:t>утверждённ</w:t>
      </w:r>
      <w:r w:rsidR="00294E43">
        <w:rPr>
          <w:bCs/>
        </w:rPr>
        <w:t>ые</w:t>
      </w:r>
      <w:r w:rsidRPr="00E54946">
        <w:rPr>
          <w:bCs/>
        </w:rPr>
        <w:t xml:space="preserve"> схемы фактического расположения </w:t>
      </w:r>
      <w:r w:rsidR="00E54946" w:rsidRPr="00E54946">
        <w:rPr>
          <w:bCs/>
        </w:rPr>
        <w:t>подземных коммуникаций</w:t>
      </w:r>
      <w:r w:rsidRPr="00E54946">
        <w:rPr>
          <w:bCs/>
        </w:rPr>
        <w:t>.</w:t>
      </w:r>
    </w:p>
    <w:p w14:paraId="348B266A" w14:textId="6A7989CF" w:rsidR="003D6FE6" w:rsidRDefault="003D6FE6" w:rsidP="00547716">
      <w:pPr>
        <w:pStyle w:val="aff0"/>
        <w:numPr>
          <w:ilvl w:val="1"/>
          <w:numId w:val="22"/>
        </w:numPr>
        <w:autoSpaceDE w:val="0"/>
        <w:autoSpaceDN w:val="0"/>
        <w:adjustRightInd w:val="0"/>
        <w:spacing w:before="240"/>
        <w:ind w:left="0" w:firstLine="0"/>
        <w:jc w:val="both"/>
      </w:pPr>
      <w:r w:rsidRPr="00A372E4">
        <w:rPr>
          <w:bCs/>
        </w:rPr>
        <w:t xml:space="preserve">Подземные коммуникации на местности </w:t>
      </w:r>
      <w:r w:rsidR="00780403">
        <w:rPr>
          <w:bCs/>
        </w:rPr>
        <w:t>должны быть обозначены</w:t>
      </w:r>
      <w:r w:rsidRPr="00A372E4">
        <w:rPr>
          <w:bCs/>
        </w:rPr>
        <w:t xml:space="preserve"> указателями, располагаемыми</w:t>
      </w:r>
      <w:r w:rsidR="00E54946" w:rsidRPr="00A372E4">
        <w:rPr>
          <w:bCs/>
        </w:rPr>
        <w:t xml:space="preserve"> по трассе и в местах поворотов, силами производственных цехов, эксплуатирующих подземные коммуникации.</w:t>
      </w:r>
    </w:p>
    <w:p w14:paraId="594D87F3" w14:textId="09956F32" w:rsidR="003D6FE6" w:rsidRDefault="00A372E4" w:rsidP="00E54946">
      <w:pPr>
        <w:autoSpaceDE w:val="0"/>
        <w:autoSpaceDN w:val="0"/>
        <w:adjustRightInd w:val="0"/>
        <w:spacing w:before="240"/>
        <w:jc w:val="both"/>
      </w:pPr>
      <w:r>
        <w:t>5.3.</w:t>
      </w:r>
      <w:r>
        <w:tab/>
      </w:r>
      <w:r w:rsidR="003D6FE6">
        <w:t>Трубопроводы в местах пересечения с транспортными магис</w:t>
      </w:r>
      <w:r w:rsidR="00E54946">
        <w:t xml:space="preserve">тралями и переходами </w:t>
      </w:r>
      <w:r w:rsidR="008D676D">
        <w:t xml:space="preserve">должны быть </w:t>
      </w:r>
      <w:r w:rsidR="00E54946">
        <w:t>обознач</w:t>
      </w:r>
      <w:r w:rsidR="008D676D">
        <w:t>ены</w:t>
      </w:r>
      <w:r w:rsidR="003D6FE6">
        <w:t xml:space="preserve"> знак</w:t>
      </w:r>
      <w:r w:rsidR="00E54946">
        <w:t>ами</w:t>
      </w:r>
      <w:r w:rsidR="003D6FE6">
        <w:t xml:space="preserve"> предупреждения об опасности и </w:t>
      </w:r>
      <w:r w:rsidR="00E54946">
        <w:t>укомплектов</w:t>
      </w:r>
      <w:r w:rsidR="008D676D">
        <w:t>ан</w:t>
      </w:r>
      <w:r w:rsidR="00E54946">
        <w:t xml:space="preserve">ы </w:t>
      </w:r>
      <w:r w:rsidR="003D6FE6">
        <w:t>дополнительн</w:t>
      </w:r>
      <w:r w:rsidR="00E54946">
        <w:t>ой</w:t>
      </w:r>
      <w:r w:rsidR="003D6FE6">
        <w:t xml:space="preserve"> защит</w:t>
      </w:r>
      <w:r w:rsidR="00E54946">
        <w:t>ой</w:t>
      </w:r>
      <w:r w:rsidR="003D6FE6">
        <w:t>, обеспечивающ</w:t>
      </w:r>
      <w:r w:rsidR="00E54946">
        <w:t xml:space="preserve">ей </w:t>
      </w:r>
      <w:r w:rsidR="003D6FE6">
        <w:t>их безопасную эксплуатацию.</w:t>
      </w:r>
    </w:p>
    <w:p w14:paraId="36D1248D" w14:textId="5909DE24" w:rsidR="003D6FE6" w:rsidRDefault="00A372E4" w:rsidP="00E54946">
      <w:pPr>
        <w:autoSpaceDE w:val="0"/>
        <w:autoSpaceDN w:val="0"/>
        <w:adjustRightInd w:val="0"/>
        <w:spacing w:before="240"/>
        <w:jc w:val="both"/>
      </w:pPr>
      <w:r>
        <w:t>5.4.</w:t>
      </w:r>
      <w:r>
        <w:tab/>
      </w:r>
      <w:r w:rsidR="003D6FE6">
        <w:t>Каждый участок, цех</w:t>
      </w:r>
      <w:r w:rsidR="001457C4">
        <w:t>,</w:t>
      </w:r>
      <w:r w:rsidR="003D6FE6">
        <w:t xml:space="preserve"> ОПО, где обслуживающий персонал</w:t>
      </w:r>
      <w:r w:rsidR="00E54946">
        <w:t xml:space="preserve"> находится постоянно,</w:t>
      </w:r>
      <w:r w:rsidR="003D6FE6">
        <w:t xml:space="preserve"> </w:t>
      </w:r>
      <w:r w:rsidR="003E68E3">
        <w:t xml:space="preserve">должен быть </w:t>
      </w:r>
      <w:r w:rsidR="008D676D">
        <w:t>обеспеч</w:t>
      </w:r>
      <w:r w:rsidR="003E68E3">
        <w:t>ен</w:t>
      </w:r>
      <w:r w:rsidR="003D6FE6">
        <w:t xml:space="preserve"> круглосуточной телефонной (радиотелефонной) связью с диспетчерским пунктом или руководством участка, цеха данного объекта.</w:t>
      </w:r>
    </w:p>
    <w:p w14:paraId="10740879" w14:textId="7BC084FC" w:rsidR="003D6FE6" w:rsidRDefault="00A372E4" w:rsidP="00E54946">
      <w:pPr>
        <w:autoSpaceDE w:val="0"/>
        <w:autoSpaceDN w:val="0"/>
        <w:adjustRightInd w:val="0"/>
        <w:spacing w:before="240"/>
        <w:jc w:val="both"/>
      </w:pPr>
      <w:r>
        <w:t>5.5.</w:t>
      </w:r>
      <w:r>
        <w:tab/>
      </w:r>
      <w:r w:rsidR="003D6FE6">
        <w:t xml:space="preserve">На рабочих местах, а также в местах, где возможно воздействие на человека вредных и (или) опасных производственных факторов, </w:t>
      </w:r>
      <w:r w:rsidR="008D676D">
        <w:t xml:space="preserve">необходимо </w:t>
      </w:r>
      <w:r w:rsidR="003D6FE6">
        <w:t>размещ</w:t>
      </w:r>
      <w:r w:rsidR="00E54946">
        <w:t>а</w:t>
      </w:r>
      <w:r w:rsidR="008D676D">
        <w:t>ть</w:t>
      </w:r>
      <w:r w:rsidR="003D6FE6">
        <w:t xml:space="preserve"> предупредительные знаки и надписи.</w:t>
      </w:r>
    </w:p>
    <w:p w14:paraId="4E75B5DD" w14:textId="3D545CA1" w:rsidR="003D6FE6" w:rsidRDefault="00A372E4" w:rsidP="00E54946">
      <w:pPr>
        <w:autoSpaceDE w:val="0"/>
        <w:autoSpaceDN w:val="0"/>
        <w:adjustRightInd w:val="0"/>
        <w:spacing w:before="240"/>
        <w:jc w:val="both"/>
      </w:pPr>
      <w:r>
        <w:t>5.6.</w:t>
      </w:r>
      <w:r>
        <w:tab/>
      </w:r>
      <w:r w:rsidR="003D6FE6">
        <w:t>Освещенность рабочих мест должна быть равномерной и исключать возникновение слепящего действия осветительных приспособлений на работающих. Производство работ в не</w:t>
      </w:r>
      <w:r w:rsidR="00E54946">
        <w:t>освещенных местах запрещается</w:t>
      </w:r>
      <w:r w:rsidR="003D6FE6">
        <w:t>.</w:t>
      </w:r>
    </w:p>
    <w:p w14:paraId="5C2A7511" w14:textId="4D3391FB" w:rsidR="003D6FE6" w:rsidRDefault="00A372E4" w:rsidP="00E54946">
      <w:pPr>
        <w:autoSpaceDE w:val="0"/>
        <w:autoSpaceDN w:val="0"/>
        <w:adjustRightInd w:val="0"/>
        <w:spacing w:before="240"/>
        <w:jc w:val="both"/>
      </w:pPr>
      <w:r>
        <w:t>5.7.</w:t>
      </w:r>
      <w:r>
        <w:tab/>
      </w:r>
      <w:r w:rsidR="003D6FE6">
        <w:t>Во в</w:t>
      </w:r>
      <w:r w:rsidR="00E54946">
        <w:t xml:space="preserve">сех производственных помещениях </w:t>
      </w:r>
      <w:r w:rsidR="008D676D">
        <w:t xml:space="preserve">необходимо </w:t>
      </w:r>
      <w:r w:rsidR="003D6FE6">
        <w:t>предусматрив</w:t>
      </w:r>
      <w:r w:rsidR="00E54946">
        <w:t>а</w:t>
      </w:r>
      <w:r w:rsidR="008D676D">
        <w:t>ть</w:t>
      </w:r>
      <w:r w:rsidR="003D6FE6">
        <w:t xml:space="preserve"> аварийное освещение, а в зонах работ в ночное время на открытых площадках - аварийное или эвакуационное освещение.</w:t>
      </w:r>
    </w:p>
    <w:p w14:paraId="63DA0249" w14:textId="4E741A0E" w:rsidR="003D6FE6" w:rsidRDefault="00A372E4" w:rsidP="00E54946">
      <w:pPr>
        <w:autoSpaceDE w:val="0"/>
        <w:autoSpaceDN w:val="0"/>
        <w:adjustRightInd w:val="0"/>
        <w:spacing w:before="240"/>
        <w:jc w:val="both"/>
      </w:pPr>
      <w:r>
        <w:t>5.8.</w:t>
      </w:r>
      <w:r>
        <w:tab/>
      </w:r>
      <w:r w:rsidR="003D6FE6">
        <w:t xml:space="preserve">Светильники аварийного и эвакуационного освещения должны питаться от независимого источника. Вместо устройства стационарного аварийного и эвакуационного освещения </w:t>
      </w:r>
      <w:r w:rsidR="008D676D">
        <w:t>возможно</w:t>
      </w:r>
      <w:r w:rsidR="003D6FE6">
        <w:t xml:space="preserve"> применени</w:t>
      </w:r>
      <w:r w:rsidR="00E54946">
        <w:t>е ручных светильников во взрывозащищенном исполнении.</w:t>
      </w:r>
    </w:p>
    <w:p w14:paraId="57937337" w14:textId="57187D0D" w:rsidR="003D6FE6" w:rsidRDefault="00A372E4" w:rsidP="00E54946">
      <w:pPr>
        <w:autoSpaceDE w:val="0"/>
        <w:autoSpaceDN w:val="0"/>
        <w:adjustRightInd w:val="0"/>
        <w:spacing w:before="240"/>
        <w:jc w:val="both"/>
      </w:pPr>
      <w:r>
        <w:t>5</w:t>
      </w:r>
      <w:r w:rsidR="00E54946">
        <w:t>.</w:t>
      </w:r>
      <w:r w:rsidR="00137F47">
        <w:t>9</w:t>
      </w:r>
      <w:r w:rsidR="00E54946">
        <w:t>.</w:t>
      </w:r>
      <w:r w:rsidR="00137F47">
        <w:tab/>
      </w:r>
      <w:r w:rsidR="003D6FE6">
        <w:t>Места прохода и доступа к техническим устройствам, на которых требуется подъем рабо</w:t>
      </w:r>
      <w:r w:rsidR="00E54946">
        <w:t>тников,</w:t>
      </w:r>
      <w:r w:rsidR="003D6FE6">
        <w:t xml:space="preserve"> либо обслуживающего персонала на высоту до 0,75 м, </w:t>
      </w:r>
      <w:r w:rsidR="008D676D">
        <w:t xml:space="preserve">должны быть </w:t>
      </w:r>
      <w:r w:rsidR="003D6FE6">
        <w:t>оборуд</w:t>
      </w:r>
      <w:r w:rsidR="008D676D">
        <w:t>ованы</w:t>
      </w:r>
      <w:r w:rsidR="003D6FE6">
        <w:t xml:space="preserve"> ступенями, а на высоту выше 0,75 м - лестницами с перилами. В местах прохода людей над трубопроводами, расположенными на высоте 0,25 м и выше от поверхности земли, площадки или пола, должны быть устроены переходные мостики, которые оборудуются перилами, если высота расположения трубопровода более 0,75 м.</w:t>
      </w:r>
    </w:p>
    <w:p w14:paraId="0CE3590E" w14:textId="22C66399" w:rsidR="00D04D3E" w:rsidRDefault="00A372E4" w:rsidP="00D04D3E">
      <w:pPr>
        <w:autoSpaceDE w:val="0"/>
        <w:autoSpaceDN w:val="0"/>
        <w:adjustRightInd w:val="0"/>
        <w:spacing w:before="240"/>
        <w:jc w:val="both"/>
      </w:pPr>
      <w:r>
        <w:t>5</w:t>
      </w:r>
      <w:r w:rsidR="00D04D3E">
        <w:t>.1</w:t>
      </w:r>
      <w:r w:rsidR="00137F47">
        <w:t>0</w:t>
      </w:r>
      <w:r w:rsidR="00D04D3E">
        <w:t>.</w:t>
      </w:r>
      <w:r w:rsidR="00D04D3E">
        <w:tab/>
        <w:t xml:space="preserve">  </w:t>
      </w:r>
      <w:r w:rsidR="003D6FE6">
        <w:t>Маршевые лестницы должны иметь уклон не более 60 градусов (у резервуаров - не более 50 градусов), ширина лестниц должна быть не менее 0,65 м, у лестницы для переноса тяжестей - не менее 1 м. Расстояние между ступенями по высоте должно быть не более 0,25 м. Ширина ступеней должна быть не менее 0,2 м и иметь уклон вовнутрь 2 - 5 градусов.</w:t>
      </w:r>
    </w:p>
    <w:p w14:paraId="4DDCE5A7" w14:textId="6713F754" w:rsidR="003D6FE6" w:rsidRDefault="00A372E4" w:rsidP="00D04D3E">
      <w:pPr>
        <w:autoSpaceDE w:val="0"/>
        <w:autoSpaceDN w:val="0"/>
        <w:adjustRightInd w:val="0"/>
        <w:spacing w:before="240"/>
        <w:jc w:val="both"/>
      </w:pPr>
      <w:r>
        <w:t>5</w:t>
      </w:r>
      <w:r w:rsidR="00D04D3E">
        <w:t>.1</w:t>
      </w:r>
      <w:r w:rsidR="00137F47">
        <w:t>1</w:t>
      </w:r>
      <w:r w:rsidR="00D04D3E">
        <w:t>.</w:t>
      </w:r>
      <w:r w:rsidR="00137F47">
        <w:tab/>
      </w:r>
      <w:r w:rsidR="003D6FE6">
        <w:t xml:space="preserve">С обеих сторон ступени должны иметь боковые планки или бортовую обшивку высотой не менее 0,15 м, исключающую возможность проскальзывания ног </w:t>
      </w:r>
      <w:r w:rsidR="00D04D3E">
        <w:t>работника</w:t>
      </w:r>
      <w:r w:rsidR="003D6FE6">
        <w:t>. Лестницы должны быть с двух сторон оборудованы перилами высотой 1 м.</w:t>
      </w:r>
    </w:p>
    <w:p w14:paraId="07A31386" w14:textId="5CE2F4BF" w:rsidR="003D6FE6" w:rsidRDefault="00A372E4" w:rsidP="00D04D3E">
      <w:pPr>
        <w:autoSpaceDE w:val="0"/>
        <w:autoSpaceDN w:val="0"/>
        <w:adjustRightInd w:val="0"/>
        <w:spacing w:before="240"/>
        <w:jc w:val="both"/>
      </w:pPr>
      <w:r>
        <w:lastRenderedPageBreak/>
        <w:t>5</w:t>
      </w:r>
      <w:r w:rsidR="00D04D3E">
        <w:t>.1</w:t>
      </w:r>
      <w:r w:rsidR="00137F47">
        <w:t>2</w:t>
      </w:r>
      <w:r w:rsidR="003D6FE6">
        <w:t>.</w:t>
      </w:r>
      <w:r w:rsidR="00137F47">
        <w:tab/>
      </w:r>
      <w:r w:rsidR="003D6FE6">
        <w:t>Лестницы тоннельного типа должны быть металлическими шириной не менее 0,6 м и иметь, начиная с высоты 2 м, предохранительные дуги радиусом 0,35 - 0,4 м, скрепленные между собой полосами. Дуги располагаются на расстоянии не более 0,8 м одна от другой. Расстояние от самой удаленной точки дуги до ступеней должно быть в пределах 0,7 - 0,8 м.</w:t>
      </w:r>
      <w:r w:rsidR="00D04D3E">
        <w:t xml:space="preserve"> </w:t>
      </w:r>
      <w:r w:rsidR="003D6FE6">
        <w:t xml:space="preserve">Лестницы </w:t>
      </w:r>
      <w:r w:rsidR="008D676D">
        <w:t xml:space="preserve">необходимо </w:t>
      </w:r>
      <w:r w:rsidR="003D6FE6">
        <w:t>оборуд</w:t>
      </w:r>
      <w:r w:rsidR="008D676D">
        <w:t>овать</w:t>
      </w:r>
      <w:r w:rsidR="003D6FE6">
        <w:t xml:space="preserve"> промежуточными площадками, установленными на расстоянии не более 6 м по вертикали одна от другой.</w:t>
      </w:r>
      <w:r w:rsidR="00D04D3E">
        <w:t xml:space="preserve"> </w:t>
      </w:r>
      <w:r w:rsidR="003D6FE6">
        <w:t>Расстояние между ступенями лестниц тоннельного типа и лестниц-стремянок должно быть не более 0,35 м.</w:t>
      </w:r>
    </w:p>
    <w:p w14:paraId="1630A9B0" w14:textId="556B5DDF" w:rsidR="003D6FE6" w:rsidRDefault="00A372E4" w:rsidP="00D04D3E">
      <w:pPr>
        <w:autoSpaceDE w:val="0"/>
        <w:autoSpaceDN w:val="0"/>
        <w:adjustRightInd w:val="0"/>
        <w:spacing w:before="240"/>
        <w:jc w:val="both"/>
      </w:pPr>
      <w:r>
        <w:t>5</w:t>
      </w:r>
      <w:r w:rsidR="00D04D3E">
        <w:t>.1</w:t>
      </w:r>
      <w:r w:rsidR="00137F47">
        <w:t>3</w:t>
      </w:r>
      <w:r w:rsidR="00D04D3E">
        <w:t>.</w:t>
      </w:r>
      <w:r w:rsidR="00137F47">
        <w:tab/>
      </w:r>
      <w:r w:rsidR="003D6FE6">
        <w:t>Рабочие площадки и площадки обслуживания, расположенные на высоте, должны иметь настил, выполненный из металлических листов с поверхностью, исключающей возможность скольжения, или досок толщиной не менее 0,04 м, и, начиная с высоты 0,75 м, перила высотой 1,25 м с продольными планками, расположенными на расстоянии не более 0,4 м друг от друга, и борт высотой не менее 0,15 м, образующий с настилом зазор не более 0,01 м для стока жидкости.</w:t>
      </w:r>
    </w:p>
    <w:p w14:paraId="29AEFC6B" w14:textId="4C20D6BD" w:rsidR="003D6FE6" w:rsidRDefault="00A372E4" w:rsidP="00D04D3E">
      <w:pPr>
        <w:autoSpaceDE w:val="0"/>
        <w:autoSpaceDN w:val="0"/>
        <w:adjustRightInd w:val="0"/>
        <w:spacing w:before="240"/>
        <w:jc w:val="both"/>
      </w:pPr>
      <w:r>
        <w:t>5</w:t>
      </w:r>
      <w:r w:rsidR="00D04D3E">
        <w:t>.1</w:t>
      </w:r>
      <w:r w:rsidR="00137F47">
        <w:t>4</w:t>
      </w:r>
      <w:r w:rsidR="00D04D3E">
        <w:t>.</w:t>
      </w:r>
      <w:r w:rsidR="003D6FE6">
        <w:t xml:space="preserve"> </w:t>
      </w:r>
      <w:r w:rsidR="00137F47">
        <w:tab/>
        <w:t>Д</w:t>
      </w:r>
      <w:r w:rsidR="003D6FE6">
        <w:t xml:space="preserve">ля взрывопожароопасных </w:t>
      </w:r>
      <w:r w:rsidR="001457C4">
        <w:t>объектов</w:t>
      </w:r>
      <w:r w:rsidR="003D6FE6">
        <w:t xml:space="preserve"> (установки подготовки нефти, резервуарные парки, склады горюче-смазочн</w:t>
      </w:r>
      <w:r w:rsidR="00D04D3E">
        <w:t>ых материалов, площадки скважин</w:t>
      </w:r>
      <w:r w:rsidR="003D6FE6">
        <w:t>) в местах возможного разлива жидких горючих и легковоспламеняющихся веществ применение деревянных настилов запрещается.</w:t>
      </w:r>
      <w:r w:rsidR="00D04D3E">
        <w:t xml:space="preserve"> При этом разрешается </w:t>
      </w:r>
      <w:r w:rsidR="003D6FE6">
        <w:t>временное применение деревянных настилов из досок толщиной не менее 0,04 м, обработанных препятствующими горению материалами, при ведении работ с лесов во время ремонта полностью остановленных оборудования и аппаратов, зданий и сооружений.</w:t>
      </w:r>
    </w:p>
    <w:p w14:paraId="2BC1D7E1" w14:textId="09D43D86" w:rsidR="003D6FE6" w:rsidRDefault="00A372E4" w:rsidP="00D04D3E">
      <w:pPr>
        <w:autoSpaceDE w:val="0"/>
        <w:autoSpaceDN w:val="0"/>
        <w:adjustRightInd w:val="0"/>
        <w:spacing w:before="240"/>
        <w:jc w:val="both"/>
      </w:pPr>
      <w:r>
        <w:t>5</w:t>
      </w:r>
      <w:r w:rsidR="003D6FE6">
        <w:t>.</w:t>
      </w:r>
      <w:r w:rsidR="00137F47">
        <w:t>15</w:t>
      </w:r>
      <w:r w:rsidR="00D04D3E">
        <w:t>.</w:t>
      </w:r>
      <w:r w:rsidR="00137F47">
        <w:tab/>
      </w:r>
      <w:r w:rsidR="00D04D3E">
        <w:t>О</w:t>
      </w:r>
      <w:r w:rsidR="003D6FE6">
        <w:t xml:space="preserve">пасные места (зоны) объектов добычи, подготовки и транспорта нефти и газа (например, открытые емкости) </w:t>
      </w:r>
      <w:r w:rsidR="008D676D">
        <w:t xml:space="preserve">должны быть </w:t>
      </w:r>
      <w:r w:rsidR="003D6FE6">
        <w:t>надежно огражд</w:t>
      </w:r>
      <w:r w:rsidR="008D676D">
        <w:t>ены</w:t>
      </w:r>
      <w:r w:rsidR="003D6FE6">
        <w:t>.</w:t>
      </w:r>
      <w:r w:rsidR="00D04D3E">
        <w:t xml:space="preserve"> </w:t>
      </w:r>
    </w:p>
    <w:p w14:paraId="40DD2557" w14:textId="006185D2" w:rsidR="003D6FE6" w:rsidRDefault="00A372E4" w:rsidP="004D7BFB">
      <w:pPr>
        <w:autoSpaceDE w:val="0"/>
        <w:autoSpaceDN w:val="0"/>
        <w:adjustRightInd w:val="0"/>
        <w:spacing w:before="240"/>
        <w:jc w:val="both"/>
      </w:pPr>
      <w:r>
        <w:t>5</w:t>
      </w:r>
      <w:r w:rsidR="004D7BFB">
        <w:t>.1</w:t>
      </w:r>
      <w:r w:rsidR="00137F47">
        <w:t>6</w:t>
      </w:r>
      <w:r w:rsidR="004D7BFB">
        <w:t>.</w:t>
      </w:r>
      <w:r w:rsidR="00137F47">
        <w:tab/>
      </w:r>
      <w:r w:rsidR="003D6FE6">
        <w:t>Высота перильных ограждений должна быть достаточной для исключения доступа к движущимся частям технических устройств во время их работы.</w:t>
      </w:r>
      <w:r w:rsidR="004D7BFB">
        <w:t xml:space="preserve"> </w:t>
      </w:r>
      <w:r w:rsidR="003D6FE6">
        <w:t>При использовании перильных ограждений для приводных ремней с внешней стороны обоих шкивов на случай разрыва ремня устанавливаются металлические лобовые щиты. Разрешается использование перильных ограждений для закрытия доступа к движущимся частям оборудования и механизмов, если имеется возможность установки ограждений на расстоянии более 0,35 м от опасной зоны. При отсутствии такой возможности ограждение должно быть выполнено сплошным или сетчатым.</w:t>
      </w:r>
    </w:p>
    <w:p w14:paraId="7EEE4C80" w14:textId="3FC5984A" w:rsidR="003D6FE6" w:rsidRDefault="00A372E4" w:rsidP="004D7BFB">
      <w:pPr>
        <w:autoSpaceDE w:val="0"/>
        <w:autoSpaceDN w:val="0"/>
        <w:adjustRightInd w:val="0"/>
        <w:spacing w:before="240"/>
        <w:jc w:val="both"/>
      </w:pPr>
      <w:r>
        <w:t>5</w:t>
      </w:r>
      <w:r w:rsidR="004D7BFB">
        <w:t>.</w:t>
      </w:r>
      <w:r w:rsidR="00137F47">
        <w:t>17</w:t>
      </w:r>
      <w:r w:rsidR="004D7BFB">
        <w:t>.</w:t>
      </w:r>
      <w:r w:rsidR="00137F47">
        <w:tab/>
      </w:r>
      <w:r w:rsidR="003D6FE6">
        <w:t>Крупногабаритные двери (створы ворот) производственных помещений, имеющие не более двух несущих петель на каждой стороне створки ворот, дверей (машинного зала, блока распределительных гребенок, блока дренажных насосов, блока фильтров</w:t>
      </w:r>
      <w:r w:rsidR="00294E43">
        <w:t xml:space="preserve">), </w:t>
      </w:r>
      <w:r w:rsidR="008D676D">
        <w:t xml:space="preserve">должны </w:t>
      </w:r>
      <w:r w:rsidR="003D6FE6">
        <w:t>оборуд</w:t>
      </w:r>
      <w:r w:rsidR="008D676D">
        <w:t>оваться</w:t>
      </w:r>
      <w:r w:rsidR="003D6FE6">
        <w:t xml:space="preserve"> страхующими приспособлениями (тросами</w:t>
      </w:r>
      <w:r w:rsidR="00294E43">
        <w:t xml:space="preserve"> или</w:t>
      </w:r>
      <w:r w:rsidR="003D6FE6">
        <w:t xml:space="preserve"> цепями).</w:t>
      </w:r>
    </w:p>
    <w:p w14:paraId="05332BFA" w14:textId="0674EDC1" w:rsidR="003D6FE6" w:rsidRDefault="00A372E4" w:rsidP="00294E43">
      <w:pPr>
        <w:autoSpaceDE w:val="0"/>
        <w:autoSpaceDN w:val="0"/>
        <w:adjustRightInd w:val="0"/>
        <w:spacing w:before="240"/>
        <w:jc w:val="both"/>
      </w:pPr>
      <w:r>
        <w:t>5</w:t>
      </w:r>
      <w:r w:rsidR="00137F47">
        <w:t>.18</w:t>
      </w:r>
      <w:r w:rsidR="00294E43">
        <w:t xml:space="preserve">. </w:t>
      </w:r>
      <w:r w:rsidR="003D6FE6">
        <w:t xml:space="preserve">В местах проезда автотранспорта под инженерными коммуникациями (переходы трубопроводов, кабельные эстакады) </w:t>
      </w:r>
      <w:r w:rsidR="00294E43">
        <w:t xml:space="preserve">должны быть установлены </w:t>
      </w:r>
      <w:r w:rsidR="003D6FE6">
        <w:t>дорожные знаки с указанием габаритов высоты проезда.</w:t>
      </w:r>
    </w:p>
    <w:p w14:paraId="172ABC56" w14:textId="5E66ED3E" w:rsidR="003D6FE6" w:rsidRDefault="00A372E4" w:rsidP="00294E43">
      <w:pPr>
        <w:autoSpaceDE w:val="0"/>
        <w:autoSpaceDN w:val="0"/>
        <w:adjustRightInd w:val="0"/>
        <w:spacing w:before="240"/>
        <w:jc w:val="both"/>
      </w:pPr>
      <w:r>
        <w:t>5</w:t>
      </w:r>
      <w:r w:rsidR="00294E43">
        <w:t>.</w:t>
      </w:r>
      <w:r w:rsidR="00137F47">
        <w:t>19</w:t>
      </w:r>
      <w:r w:rsidR="00294E43">
        <w:t>.</w:t>
      </w:r>
      <w:r w:rsidR="00137F47">
        <w:tab/>
      </w:r>
      <w:r w:rsidR="003D6FE6">
        <w:t xml:space="preserve">Амбары, ямы, колодцы (шахты), котлованы, а также различного рода емкости, выступающие над поверхностью земли менее чем на 1 м, во избежание падения в них людей </w:t>
      </w:r>
      <w:r w:rsidR="00B656BB">
        <w:t>должны быть ограждены.</w:t>
      </w:r>
    </w:p>
    <w:p w14:paraId="5D87F0A7" w14:textId="2BAE3A4B" w:rsidR="003D6FE6" w:rsidRDefault="00A372E4" w:rsidP="00294E43">
      <w:pPr>
        <w:autoSpaceDE w:val="0"/>
        <w:autoSpaceDN w:val="0"/>
        <w:adjustRightInd w:val="0"/>
        <w:spacing w:before="240"/>
        <w:jc w:val="both"/>
      </w:pPr>
      <w:r>
        <w:t>5</w:t>
      </w:r>
      <w:r w:rsidR="00294E43">
        <w:t>.2</w:t>
      </w:r>
      <w:r w:rsidR="00137F47">
        <w:t>0</w:t>
      </w:r>
      <w:r w:rsidR="00294E43">
        <w:t>.</w:t>
      </w:r>
      <w:r w:rsidR="00137F47">
        <w:tab/>
      </w:r>
      <w:r w:rsidR="003D6FE6">
        <w:t>Колодцы подземных коммуникаций должны быть закрыты прочными крышками, иметь скобы или лестницу для спуска в</w:t>
      </w:r>
      <w:r w:rsidR="00B656BB">
        <w:t>о внутрь колодца</w:t>
      </w:r>
      <w:r w:rsidR="003D6FE6">
        <w:t>.</w:t>
      </w:r>
    </w:p>
    <w:p w14:paraId="43282676" w14:textId="36513FC3" w:rsidR="003D6FE6" w:rsidRDefault="00A372E4" w:rsidP="00294E43">
      <w:pPr>
        <w:autoSpaceDE w:val="0"/>
        <w:autoSpaceDN w:val="0"/>
        <w:adjustRightInd w:val="0"/>
        <w:spacing w:before="240"/>
        <w:jc w:val="both"/>
      </w:pPr>
      <w:r>
        <w:lastRenderedPageBreak/>
        <w:t>5</w:t>
      </w:r>
      <w:r w:rsidR="00294E43">
        <w:t>.</w:t>
      </w:r>
      <w:r w:rsidR="00137F47">
        <w:t>21</w:t>
      </w:r>
      <w:r w:rsidR="00294E43">
        <w:t>.</w:t>
      </w:r>
      <w:r w:rsidR="00137F47">
        <w:tab/>
      </w:r>
      <w:r w:rsidR="003D6FE6">
        <w:t>В местах перехода людей над уложенными по поверхности земли рядами трубопроводов, а также над канавами и траншеями должны устраиваться переходные мостки шириной не менее 0,65 м с перилами высотой не менее 1 м.</w:t>
      </w:r>
    </w:p>
    <w:p w14:paraId="659545DB" w14:textId="618367BB" w:rsidR="00B656BB" w:rsidRPr="00233807" w:rsidRDefault="00547716" w:rsidP="00233807">
      <w:pPr>
        <w:autoSpaceDE w:val="0"/>
        <w:autoSpaceDN w:val="0"/>
        <w:adjustRightInd w:val="0"/>
        <w:spacing w:before="240"/>
        <w:jc w:val="both"/>
      </w:pPr>
      <w:r>
        <w:t>5</w:t>
      </w:r>
      <w:r w:rsidR="00137F47">
        <w:t>.22</w:t>
      </w:r>
      <w:r w:rsidR="00B656BB" w:rsidRPr="00233807">
        <w:t>.</w:t>
      </w:r>
      <w:r w:rsidR="00137F47">
        <w:tab/>
      </w:r>
      <w:r w:rsidR="00B656BB" w:rsidRPr="00233807">
        <w:t>Производственные территории и участки проведения строител</w:t>
      </w:r>
      <w:r w:rsidR="00233807" w:rsidRPr="00233807">
        <w:t xml:space="preserve">ьного производства </w:t>
      </w:r>
      <w:r w:rsidR="00B656BB" w:rsidRPr="00233807">
        <w:t xml:space="preserve">на территории эксплуатируемого производственного объекта в целях обеспечения безопасности строительных работ для третьих лиц </w:t>
      </w:r>
      <w:r w:rsidR="00233807" w:rsidRPr="00233807">
        <w:t>должны быть ограждены</w:t>
      </w:r>
      <w:r w:rsidR="00B656BB" w:rsidRPr="00233807">
        <w:t>.</w:t>
      </w:r>
      <w:r w:rsidR="00233807">
        <w:t xml:space="preserve"> При этом к</w:t>
      </w:r>
      <w:r w:rsidR="00B656BB" w:rsidRPr="00233807">
        <w:t>онструкция защитных</w:t>
      </w:r>
      <w:r w:rsidR="00233807">
        <w:t xml:space="preserve"> </w:t>
      </w:r>
      <w:r w:rsidR="00B656BB" w:rsidRPr="00233807">
        <w:t>ограждений должна удовлетворять следующим требованиям:</w:t>
      </w:r>
    </w:p>
    <w:p w14:paraId="2AA5C205" w14:textId="77777777" w:rsidR="00B656BB" w:rsidRPr="00233807" w:rsidRDefault="00B656BB" w:rsidP="0093709F">
      <w:pPr>
        <w:pStyle w:val="aff0"/>
        <w:numPr>
          <w:ilvl w:val="0"/>
          <w:numId w:val="33"/>
        </w:numPr>
        <w:autoSpaceDE w:val="0"/>
        <w:autoSpaceDN w:val="0"/>
        <w:adjustRightInd w:val="0"/>
        <w:spacing w:before="120" w:after="120" w:line="288" w:lineRule="auto"/>
        <w:ind w:left="567" w:hanging="425"/>
        <w:contextualSpacing w:val="0"/>
        <w:jc w:val="both"/>
      </w:pPr>
      <w:r w:rsidRPr="00233807">
        <w:t>высота защитных ограждений производственной территории должна быть не менее 1,6 м, а участков работ - не менее 1,2 м;</w:t>
      </w:r>
    </w:p>
    <w:p w14:paraId="3410FD07" w14:textId="77777777" w:rsidR="00B656BB" w:rsidRPr="00233807" w:rsidRDefault="00B656BB" w:rsidP="0093709F">
      <w:pPr>
        <w:pStyle w:val="aff0"/>
        <w:numPr>
          <w:ilvl w:val="0"/>
          <w:numId w:val="33"/>
        </w:numPr>
        <w:autoSpaceDE w:val="0"/>
        <w:autoSpaceDN w:val="0"/>
        <w:adjustRightInd w:val="0"/>
        <w:spacing w:before="120" w:after="120" w:line="288" w:lineRule="auto"/>
        <w:ind w:left="567" w:hanging="425"/>
        <w:contextualSpacing w:val="0"/>
        <w:jc w:val="both"/>
      </w:pPr>
      <w:r w:rsidRPr="00233807">
        <w:t>защитные ограждения, примыкающие к местам массового прохода людей, должны иметь высоту не менее 2 м и должны быть оборудованы сплошным защитным козырьком;</w:t>
      </w:r>
    </w:p>
    <w:p w14:paraId="0AC7CCC3" w14:textId="77777777" w:rsidR="00B656BB" w:rsidRPr="00233807" w:rsidRDefault="00B656BB" w:rsidP="0093709F">
      <w:pPr>
        <w:pStyle w:val="aff0"/>
        <w:numPr>
          <w:ilvl w:val="0"/>
          <w:numId w:val="33"/>
        </w:numPr>
        <w:autoSpaceDE w:val="0"/>
        <w:autoSpaceDN w:val="0"/>
        <w:adjustRightInd w:val="0"/>
        <w:spacing w:before="120" w:after="120" w:line="288" w:lineRule="auto"/>
        <w:ind w:left="567" w:hanging="425"/>
        <w:contextualSpacing w:val="0"/>
        <w:jc w:val="both"/>
      </w:pPr>
      <w:r w:rsidRPr="00233807">
        <w:t>защитный козырек должен выдерживать действие снеговой нагрузки, а также нагрузки от падения одиночных мелких предметов;</w:t>
      </w:r>
    </w:p>
    <w:p w14:paraId="2E0718CD" w14:textId="77777777" w:rsidR="00B656BB" w:rsidRPr="00233807" w:rsidRDefault="00B656BB" w:rsidP="0093709F">
      <w:pPr>
        <w:pStyle w:val="aff0"/>
        <w:numPr>
          <w:ilvl w:val="0"/>
          <w:numId w:val="33"/>
        </w:numPr>
        <w:autoSpaceDE w:val="0"/>
        <w:autoSpaceDN w:val="0"/>
        <w:adjustRightInd w:val="0"/>
        <w:spacing w:before="120"/>
        <w:ind w:left="567" w:hanging="425"/>
        <w:contextualSpacing w:val="0"/>
        <w:jc w:val="both"/>
      </w:pPr>
      <w:r w:rsidRPr="00233807">
        <w:t>защитные ограждения не должны иметь проемов, кроме ворот и калиток, контролируемых в течение рабочего времени и запираемых после его окончания.</w:t>
      </w:r>
    </w:p>
    <w:p w14:paraId="386FE16B" w14:textId="20007FB2" w:rsidR="00B656BB" w:rsidRPr="00233807" w:rsidRDefault="00547716" w:rsidP="001457C4">
      <w:pPr>
        <w:autoSpaceDE w:val="0"/>
        <w:autoSpaceDN w:val="0"/>
        <w:adjustRightInd w:val="0"/>
        <w:spacing w:before="240"/>
        <w:jc w:val="both"/>
      </w:pPr>
      <w:r>
        <w:t>5</w:t>
      </w:r>
      <w:r w:rsidR="00137F47">
        <w:t>.23</w:t>
      </w:r>
      <w:r w:rsidR="00B656BB" w:rsidRPr="00233807">
        <w:t>.</w:t>
      </w:r>
      <w:r w:rsidR="00137F47">
        <w:tab/>
      </w:r>
      <w:r w:rsidR="00B656BB" w:rsidRPr="00233807">
        <w:t xml:space="preserve">У въезда </w:t>
      </w:r>
      <w:r w:rsidR="001457C4">
        <w:t xml:space="preserve">на производственную территорию </w:t>
      </w:r>
      <w:r w:rsidR="001457C4" w:rsidRPr="00233807">
        <w:t>устанавлива</w:t>
      </w:r>
      <w:r w:rsidR="001457C4">
        <w:t>ются</w:t>
      </w:r>
      <w:r w:rsidR="00BB2C57">
        <w:t xml:space="preserve"> стенды с указанием строящихся </w:t>
      </w:r>
      <w:r w:rsidR="00B656BB" w:rsidRPr="00233807">
        <w:t>зданий и сооружений, въездов, подъездов, схем движения транспорта, местонахождения водоисточников, средств пожаротушения.</w:t>
      </w:r>
    </w:p>
    <w:p w14:paraId="0543C502" w14:textId="13AFF425" w:rsidR="00B656BB" w:rsidRDefault="00547716" w:rsidP="001457C4">
      <w:pPr>
        <w:autoSpaceDE w:val="0"/>
        <w:autoSpaceDN w:val="0"/>
        <w:adjustRightInd w:val="0"/>
        <w:spacing w:before="240"/>
        <w:jc w:val="both"/>
      </w:pPr>
      <w:r>
        <w:t>5</w:t>
      </w:r>
      <w:r w:rsidR="00B656BB" w:rsidRPr="00BB2C57">
        <w:t>.</w:t>
      </w:r>
      <w:r w:rsidR="00137F47">
        <w:t>24.</w:t>
      </w:r>
      <w:r w:rsidR="00137F47">
        <w:tab/>
      </w:r>
      <w:r w:rsidR="00B656BB" w:rsidRPr="00BB2C57">
        <w:t xml:space="preserve">Автомобильные дороги, находящиеся на </w:t>
      </w:r>
      <w:r w:rsidR="00BB2C57" w:rsidRPr="00BB2C57">
        <w:t xml:space="preserve">производственных </w:t>
      </w:r>
      <w:r w:rsidR="00BB2C57">
        <w:t xml:space="preserve">территориях, </w:t>
      </w:r>
      <w:r w:rsidR="00BB2C57" w:rsidRPr="00BB2C57">
        <w:t>оборудуются</w:t>
      </w:r>
      <w:r w:rsidR="00BB2C57">
        <w:t xml:space="preserve"> </w:t>
      </w:r>
      <w:r w:rsidR="00B656BB" w:rsidRPr="00BB2C57">
        <w:t>соответствующими</w:t>
      </w:r>
      <w:r w:rsidR="00BB2C57">
        <w:t xml:space="preserve"> </w:t>
      </w:r>
      <w:r w:rsidR="00B656BB" w:rsidRPr="00BB2C57">
        <w:t>дорожными знаками, регламентирующими порядок движения транспортных средств и строительных машин.</w:t>
      </w:r>
    </w:p>
    <w:p w14:paraId="069C259F" w14:textId="0DF04750" w:rsidR="00B656BB" w:rsidRDefault="00547716" w:rsidP="001457C4">
      <w:pPr>
        <w:autoSpaceDE w:val="0"/>
        <w:autoSpaceDN w:val="0"/>
        <w:adjustRightInd w:val="0"/>
        <w:spacing w:before="240"/>
        <w:jc w:val="both"/>
      </w:pPr>
      <w:r>
        <w:t>5</w:t>
      </w:r>
      <w:r w:rsidR="00BB2C57">
        <w:t>.</w:t>
      </w:r>
      <w:r w:rsidR="00137F47">
        <w:t>25</w:t>
      </w:r>
      <w:r w:rsidR="00BB2C57">
        <w:t>.</w:t>
      </w:r>
      <w:r w:rsidR="00137F47">
        <w:tab/>
      </w:r>
      <w:r w:rsidR="00B656BB" w:rsidRPr="00BB2C57">
        <w:t>Территория строительной площадки, включая проезды, проходы на производственных территориях, проходы к рабочим местам, а также территория пятиметровой прилегающей зоны должны содержаться в чистоте, очищаться от мусора и снега, не загромождаться складируемыми материалами и строительными конструкциями.</w:t>
      </w:r>
    </w:p>
    <w:p w14:paraId="76013FFB" w14:textId="6F5CEB7F" w:rsidR="00B656BB" w:rsidRPr="00BB2C57" w:rsidRDefault="00547716" w:rsidP="001457C4">
      <w:pPr>
        <w:autoSpaceDE w:val="0"/>
        <w:autoSpaceDN w:val="0"/>
        <w:adjustRightInd w:val="0"/>
        <w:spacing w:before="240"/>
        <w:jc w:val="both"/>
      </w:pPr>
      <w:r>
        <w:t>5</w:t>
      </w:r>
      <w:r w:rsidR="00137F47">
        <w:t>.26</w:t>
      </w:r>
      <w:r w:rsidR="00BB2C57">
        <w:t>.</w:t>
      </w:r>
      <w:r w:rsidR="00137F47">
        <w:tab/>
      </w:r>
      <w:r w:rsidR="00B656BB" w:rsidRPr="00BB2C57">
        <w:t>В местах перехода через траншеи, ямы, канавы должны быть установлены переходные мостики шириной не менее 1 м, огражденные с обеих сторон перилами высотой не менее 1,1 м, со сплошной обшивкой внизу на высоту 0,15 м и с дополнительной ограждающей планкой на высоте 0,5 м от настила.</w:t>
      </w:r>
      <w:r w:rsidR="00BB2C57">
        <w:t xml:space="preserve"> </w:t>
      </w:r>
      <w:r w:rsidR="00B656BB" w:rsidRPr="00BB2C57">
        <w:t>Колодцы, шурфы и другие выемки должны быть закрыты крышками, щитами или ограждены. В темное время суток указанные ограждения должны быть освещены электрическими сигнальными лампочками.</w:t>
      </w:r>
    </w:p>
    <w:p w14:paraId="13C8A206" w14:textId="136EFCCE" w:rsidR="00B656BB" w:rsidRPr="00BB2C57" w:rsidRDefault="00547716" w:rsidP="001457C4">
      <w:pPr>
        <w:autoSpaceDE w:val="0"/>
        <w:autoSpaceDN w:val="0"/>
        <w:adjustRightInd w:val="0"/>
        <w:spacing w:before="240"/>
        <w:jc w:val="both"/>
      </w:pPr>
      <w:r>
        <w:t>5</w:t>
      </w:r>
      <w:r w:rsidR="00BB2C57" w:rsidRPr="00BB2C57">
        <w:t>.</w:t>
      </w:r>
      <w:r w:rsidR="00137F47">
        <w:t>27</w:t>
      </w:r>
      <w:r w:rsidR="00BB2C57" w:rsidRPr="00BB2C57">
        <w:t>.</w:t>
      </w:r>
      <w:r w:rsidR="00137F47">
        <w:tab/>
      </w:r>
      <w:r w:rsidR="00B656BB" w:rsidRPr="00BB2C57">
        <w:t xml:space="preserve">Допуск на производственную территорию посторонних лиц, а также работников в нетрезвом состоянии, в состоянии наркотического или токсического </w:t>
      </w:r>
      <w:r w:rsidR="00BB2C57" w:rsidRPr="00BB2C57">
        <w:t>опьянения,</w:t>
      </w:r>
      <w:r w:rsidR="00B656BB" w:rsidRPr="00BB2C57">
        <w:t xml:space="preserve"> или не занятых на работах на данной территории запрещается.</w:t>
      </w:r>
    </w:p>
    <w:p w14:paraId="5E8C7C02" w14:textId="2769D901" w:rsidR="00B656BB" w:rsidRPr="00137F47" w:rsidRDefault="00547716" w:rsidP="00137F47">
      <w:pPr>
        <w:autoSpaceDE w:val="0"/>
        <w:autoSpaceDN w:val="0"/>
        <w:adjustRightInd w:val="0"/>
        <w:spacing w:before="240"/>
        <w:jc w:val="both"/>
      </w:pPr>
      <w:r>
        <w:t>5</w:t>
      </w:r>
      <w:r w:rsidR="00137F47">
        <w:t>.28</w:t>
      </w:r>
      <w:r w:rsidR="00B656BB" w:rsidRPr="00137F47">
        <w:t>.</w:t>
      </w:r>
      <w:r w:rsidR="00137F47">
        <w:tab/>
      </w:r>
      <w:r w:rsidR="00B656BB" w:rsidRPr="00137F47">
        <w:t>Для общего внутреннего и наружного освещения должно применяться напряжение не выше 220 В переменного или постоянного тока. В помещениях без повышенной опасности напряжение 220 В может применяться для стационарно установленных осветительных приборов вне зависимости от высоты установки.</w:t>
      </w:r>
      <w:r w:rsidR="00137F47" w:rsidRPr="00137F47">
        <w:t xml:space="preserve"> </w:t>
      </w:r>
      <w:r w:rsidR="00B656BB" w:rsidRPr="00137F47">
        <w:t>При высоте подвески менее 2,5 м должны применяться светильники специальной конструкции классов защиты 2 или 3 либо с напряжением не выше 50 В.</w:t>
      </w:r>
      <w:r w:rsidR="00137F47" w:rsidRPr="00137F47">
        <w:t xml:space="preserve"> </w:t>
      </w:r>
      <w:r w:rsidR="00B656BB" w:rsidRPr="00137F47">
        <w:t xml:space="preserve">Питание светильников напряжением до 50 В должно </w:t>
      </w:r>
      <w:r w:rsidR="00B656BB" w:rsidRPr="00137F47">
        <w:lastRenderedPageBreak/>
        <w:t>осуществляться от понижающих трансформаторов, машинных преобразователей, аккумуляторных батарей. Применять для указанных целей автотрансформаторы, дроссели и реостаты запрещается. Корпуса понижающих трансформаторов и их вторичные обмотки должны быть заземлены.</w:t>
      </w:r>
    </w:p>
    <w:p w14:paraId="4E7E3989" w14:textId="586EFC78" w:rsidR="00B656BB" w:rsidRPr="00137F47" w:rsidRDefault="00547716" w:rsidP="00137F47">
      <w:pPr>
        <w:autoSpaceDE w:val="0"/>
        <w:autoSpaceDN w:val="0"/>
        <w:adjustRightInd w:val="0"/>
        <w:spacing w:before="240"/>
        <w:jc w:val="both"/>
      </w:pPr>
      <w:r>
        <w:t>5</w:t>
      </w:r>
      <w:r w:rsidR="00137F47" w:rsidRPr="00137F47">
        <w:t>.</w:t>
      </w:r>
      <w:r w:rsidR="00137F47">
        <w:t>29</w:t>
      </w:r>
      <w:r w:rsidR="00137F47" w:rsidRPr="00137F47">
        <w:t xml:space="preserve">. </w:t>
      </w:r>
      <w:r w:rsidR="00137F47">
        <w:tab/>
      </w:r>
      <w:r w:rsidR="00B656BB" w:rsidRPr="00137F47">
        <w:t>Применять стационарные светильники в качестве переносных запрещается. Следует пользоваться переносными светильниками только промышленного изготовления.</w:t>
      </w:r>
    </w:p>
    <w:p w14:paraId="5B7217F5" w14:textId="6FED2527" w:rsidR="00B656BB" w:rsidRPr="00137F47" w:rsidRDefault="00547716" w:rsidP="00137F47">
      <w:pPr>
        <w:autoSpaceDE w:val="0"/>
        <w:autoSpaceDN w:val="0"/>
        <w:adjustRightInd w:val="0"/>
        <w:spacing w:before="240"/>
        <w:jc w:val="both"/>
      </w:pPr>
      <w:r>
        <w:t>5</w:t>
      </w:r>
      <w:r w:rsidR="00137F47" w:rsidRPr="00137F47">
        <w:t>.</w:t>
      </w:r>
      <w:r w:rsidR="00137F47">
        <w:t>30</w:t>
      </w:r>
      <w:r w:rsidR="00137F47" w:rsidRPr="00137F47">
        <w:t>.</w:t>
      </w:r>
      <w:r w:rsidR="00137F47">
        <w:tab/>
      </w:r>
      <w:r w:rsidR="00B656BB" w:rsidRPr="00137F47">
        <w:t>Металлические строительные леса, металлические ограждения места работ, полки и лотки для прокладки кабелей и проводов, рельсовые пути грузоподъемных кранов и транспортных средств с электрическим приводом, корпуса оборудования, машин и механизмов с электроприводом должны быть заземлены (занулены) сразу после их установки на место, до начала каких-либо работ.</w:t>
      </w:r>
    </w:p>
    <w:p w14:paraId="430DEE04" w14:textId="226141D7" w:rsidR="00B656BB" w:rsidRPr="00137F47" w:rsidRDefault="00547716" w:rsidP="00137F47">
      <w:pPr>
        <w:autoSpaceDE w:val="0"/>
        <w:autoSpaceDN w:val="0"/>
        <w:adjustRightInd w:val="0"/>
        <w:spacing w:before="240"/>
        <w:jc w:val="both"/>
      </w:pPr>
      <w:r>
        <w:t>5</w:t>
      </w:r>
      <w:r w:rsidR="00137F47">
        <w:t>.31</w:t>
      </w:r>
      <w:r w:rsidR="00137F47" w:rsidRPr="00137F47">
        <w:t>.</w:t>
      </w:r>
      <w:r w:rsidR="00137F47">
        <w:tab/>
      </w:r>
      <w:r w:rsidR="00B656BB" w:rsidRPr="00137F47">
        <w:t>Разводка временных электросетей напряжением до 1000 В, используемы</w:t>
      </w:r>
      <w:r>
        <w:t>х при электроснабжении объектов</w:t>
      </w:r>
      <w:r w:rsidR="00B656BB" w:rsidRPr="00137F47">
        <w:t>, должна быть выполнена изолированными проводами или кабелями на опорах или конструкциях, рассчитанных на механическую прочность при прокладке по ним проводов и кабелей, на высоте над уровнем земли, настила не менее:</w:t>
      </w:r>
    </w:p>
    <w:p w14:paraId="0870EB65" w14:textId="77777777" w:rsidR="00B656BB" w:rsidRPr="00137F47" w:rsidRDefault="00B656BB" w:rsidP="0093709F">
      <w:pPr>
        <w:pStyle w:val="aff0"/>
        <w:numPr>
          <w:ilvl w:val="0"/>
          <w:numId w:val="36"/>
        </w:numPr>
        <w:autoSpaceDE w:val="0"/>
        <w:autoSpaceDN w:val="0"/>
        <w:adjustRightInd w:val="0"/>
        <w:spacing w:before="120" w:after="120"/>
        <w:ind w:left="567" w:hanging="425"/>
        <w:contextualSpacing w:val="0"/>
        <w:jc w:val="both"/>
      </w:pPr>
      <w:r w:rsidRPr="00137F47">
        <w:t>3,5 м - над проходами;</w:t>
      </w:r>
    </w:p>
    <w:p w14:paraId="6F03304B" w14:textId="77777777" w:rsidR="00B656BB" w:rsidRPr="00137F47" w:rsidRDefault="00B656BB" w:rsidP="0093709F">
      <w:pPr>
        <w:pStyle w:val="aff0"/>
        <w:numPr>
          <w:ilvl w:val="0"/>
          <w:numId w:val="36"/>
        </w:numPr>
        <w:autoSpaceDE w:val="0"/>
        <w:autoSpaceDN w:val="0"/>
        <w:adjustRightInd w:val="0"/>
        <w:spacing w:before="120" w:after="120"/>
        <w:ind w:left="567" w:hanging="425"/>
        <w:contextualSpacing w:val="0"/>
        <w:jc w:val="both"/>
      </w:pPr>
      <w:r w:rsidRPr="00137F47">
        <w:t>6,0 м - над проездами;</w:t>
      </w:r>
    </w:p>
    <w:p w14:paraId="6860ACB2" w14:textId="77777777" w:rsidR="00B656BB" w:rsidRPr="00137F47" w:rsidRDefault="00B656BB" w:rsidP="0093709F">
      <w:pPr>
        <w:pStyle w:val="aff0"/>
        <w:numPr>
          <w:ilvl w:val="0"/>
          <w:numId w:val="36"/>
        </w:numPr>
        <w:autoSpaceDE w:val="0"/>
        <w:autoSpaceDN w:val="0"/>
        <w:adjustRightInd w:val="0"/>
        <w:spacing w:before="120" w:after="120"/>
        <w:ind w:left="567" w:hanging="425"/>
        <w:contextualSpacing w:val="0"/>
        <w:jc w:val="both"/>
      </w:pPr>
      <w:r w:rsidRPr="00137F47">
        <w:t>2,5 м - над рабочими местами.</w:t>
      </w:r>
    </w:p>
    <w:p w14:paraId="5FCE27D1" w14:textId="12532083" w:rsidR="00B656BB" w:rsidRPr="00137F47" w:rsidRDefault="00547716" w:rsidP="00137F47">
      <w:pPr>
        <w:autoSpaceDE w:val="0"/>
        <w:autoSpaceDN w:val="0"/>
        <w:adjustRightInd w:val="0"/>
        <w:spacing w:before="240"/>
        <w:jc w:val="both"/>
      </w:pPr>
      <w:r>
        <w:t>5</w:t>
      </w:r>
      <w:r w:rsidR="00137F47">
        <w:t>.32</w:t>
      </w:r>
      <w:r w:rsidR="00137F47" w:rsidRPr="00137F47">
        <w:t xml:space="preserve">. </w:t>
      </w:r>
      <w:r w:rsidR="00B656BB" w:rsidRPr="00137F47">
        <w:t xml:space="preserve">Выключатели, рубильники и другие коммутационные электрические аппараты, </w:t>
      </w:r>
      <w:r w:rsidR="00EE0581">
        <w:t>применяемые на открытом воздухе</w:t>
      </w:r>
      <w:r w:rsidR="00B656BB" w:rsidRPr="00137F47">
        <w:t>, должны быть в защищенном исполнении.</w:t>
      </w:r>
    </w:p>
    <w:p w14:paraId="0EA6BEB6" w14:textId="702B283D" w:rsidR="00B656BB" w:rsidRPr="00137F47" w:rsidRDefault="00547716" w:rsidP="00137F47">
      <w:pPr>
        <w:autoSpaceDE w:val="0"/>
        <w:autoSpaceDN w:val="0"/>
        <w:adjustRightInd w:val="0"/>
        <w:spacing w:before="240"/>
        <w:jc w:val="both"/>
      </w:pPr>
      <w:r>
        <w:t>5</w:t>
      </w:r>
      <w:r w:rsidR="00137F47">
        <w:t>.33</w:t>
      </w:r>
      <w:r w:rsidR="00137F47" w:rsidRPr="00137F47">
        <w:t xml:space="preserve">. </w:t>
      </w:r>
      <w:r w:rsidR="00137F47">
        <w:t xml:space="preserve"> </w:t>
      </w:r>
      <w:r w:rsidR="00B656BB" w:rsidRPr="00137F47">
        <w:t>Все электропусковые устройства должны быть размещены так, чтобы исключалась возможность пуска машин, механизмов и оборудования посторонними лицами. Запрещается включение нескольких токоприемников одним пусковым устройством.</w:t>
      </w:r>
      <w:r w:rsidR="00137F47" w:rsidRPr="00137F47">
        <w:t xml:space="preserve"> </w:t>
      </w:r>
      <w:r w:rsidR="00B656BB" w:rsidRPr="00137F47">
        <w:t>Распределительные щиты и рубильники должны быть оборудованы запирающими устройствами.</w:t>
      </w:r>
    </w:p>
    <w:p w14:paraId="2DEF151A" w14:textId="50A06C09" w:rsidR="00B656BB" w:rsidRPr="00137F47" w:rsidRDefault="00547716" w:rsidP="00137F47">
      <w:pPr>
        <w:autoSpaceDE w:val="0"/>
        <w:autoSpaceDN w:val="0"/>
        <w:adjustRightInd w:val="0"/>
        <w:spacing w:before="240"/>
        <w:jc w:val="both"/>
      </w:pPr>
      <w:r>
        <w:t>5</w:t>
      </w:r>
      <w:r w:rsidR="00137F47">
        <w:t>.34</w:t>
      </w:r>
      <w:r w:rsidR="00137F47" w:rsidRPr="00137F47">
        <w:t>.</w:t>
      </w:r>
      <w:r w:rsidR="00137F47">
        <w:tab/>
      </w:r>
      <w:r w:rsidR="00EE0581">
        <w:t>Штепсельные розетки,</w:t>
      </w:r>
      <w:r w:rsidR="00B656BB" w:rsidRPr="00137F47">
        <w:t xml:space="preserve"> расположенные вне помещений, а также аналогичные штепсельные розетки, расположенные внутри помещений, но предназначенные для питания переносного электрооборудования и ручного инструмента, применяемого вне помещений, должны быть защищены устройствами защитного отключения с то</w:t>
      </w:r>
      <w:r w:rsidR="00EE0581">
        <w:t xml:space="preserve">ком срабатывания не более 30 мА, </w:t>
      </w:r>
      <w:r w:rsidR="00B656BB" w:rsidRPr="00137F47">
        <w:t>либо каждая розетка должна быть запитана от индивидуального разделительного трансформатора с напряжением вторичной обмотки не более 50 В.</w:t>
      </w:r>
    </w:p>
    <w:p w14:paraId="48094DC7" w14:textId="6BAAA1EA" w:rsidR="00B656BB" w:rsidRPr="00137F47" w:rsidRDefault="00547716" w:rsidP="00137F47">
      <w:pPr>
        <w:autoSpaceDE w:val="0"/>
        <w:autoSpaceDN w:val="0"/>
        <w:adjustRightInd w:val="0"/>
        <w:spacing w:before="240"/>
        <w:jc w:val="both"/>
      </w:pPr>
      <w:r>
        <w:t>5</w:t>
      </w:r>
      <w:r w:rsidR="00137F47" w:rsidRPr="00137F47">
        <w:t>.</w:t>
      </w:r>
      <w:r w:rsidR="00137F47">
        <w:t>35.</w:t>
      </w:r>
      <w:r w:rsidR="00137F47">
        <w:tab/>
      </w:r>
      <w:r w:rsidR="00B656BB" w:rsidRPr="00137F47">
        <w:t>Штепсельные розетки и вилки, применяемые в электр</w:t>
      </w:r>
      <w:r>
        <w:t>ических сетях напряжением до 50В</w:t>
      </w:r>
      <w:r w:rsidR="00B656BB" w:rsidRPr="00137F47">
        <w:t xml:space="preserve"> переменного тока, должны иметь конструкцию, отличную от конструкции розеток и вилок напряжением более </w:t>
      </w:r>
      <w:proofErr w:type="gramStart"/>
      <w:r w:rsidR="00B656BB" w:rsidRPr="00137F47">
        <w:t>50 В</w:t>
      </w:r>
      <w:proofErr w:type="gramEnd"/>
      <w:r w:rsidR="00B656BB" w:rsidRPr="00137F47">
        <w:t xml:space="preserve"> переменного тока.</w:t>
      </w:r>
    </w:p>
    <w:p w14:paraId="27F9A223" w14:textId="3E20285D" w:rsidR="00B656BB" w:rsidRPr="00137F47" w:rsidRDefault="00547716" w:rsidP="00137F47">
      <w:pPr>
        <w:autoSpaceDE w:val="0"/>
        <w:autoSpaceDN w:val="0"/>
        <w:adjustRightInd w:val="0"/>
        <w:spacing w:before="240"/>
        <w:jc w:val="both"/>
      </w:pPr>
      <w:r>
        <w:t>5</w:t>
      </w:r>
      <w:r w:rsidR="00137F47">
        <w:t>.36</w:t>
      </w:r>
      <w:r w:rsidR="00137F47" w:rsidRPr="00137F47">
        <w:t>.</w:t>
      </w:r>
      <w:r w:rsidR="00137F47">
        <w:tab/>
      </w:r>
      <w:r w:rsidR="00B656BB" w:rsidRPr="00137F47">
        <w:t>Токоведущие части электроустановок должны быть изолированы, ограждены или размещены в местах, недоступных для случайного прикосновения к ним.</w:t>
      </w:r>
    </w:p>
    <w:p w14:paraId="5934DF3A" w14:textId="49216872" w:rsidR="00137F47" w:rsidRPr="00137F47" w:rsidRDefault="00547716" w:rsidP="00137F47">
      <w:pPr>
        <w:autoSpaceDE w:val="0"/>
        <w:autoSpaceDN w:val="0"/>
        <w:adjustRightInd w:val="0"/>
        <w:spacing w:before="240"/>
        <w:jc w:val="both"/>
      </w:pPr>
      <w:r>
        <w:t>5</w:t>
      </w:r>
      <w:r w:rsidR="00B656BB" w:rsidRPr="00137F47">
        <w:t>.</w:t>
      </w:r>
      <w:r w:rsidR="00137F47">
        <w:t>37</w:t>
      </w:r>
      <w:r w:rsidR="00137F47" w:rsidRPr="00137F47">
        <w:t>.</w:t>
      </w:r>
      <w:r w:rsidR="00137F47">
        <w:tab/>
      </w:r>
      <w:r w:rsidR="00B656BB" w:rsidRPr="00137F47">
        <w:t>Уборка стружки, обрезков, пыли и грязи с оборудования или механизмов должна производиться работниками, работающими на данном оборудовании (механизмах), только при полном отключении оборудования и механизмов с помощью уборочных средств, исключающих травмирование работников.</w:t>
      </w:r>
    </w:p>
    <w:p w14:paraId="3AFC92F9" w14:textId="4203F92C" w:rsidR="007B7D52" w:rsidRPr="00137F47" w:rsidRDefault="00547716" w:rsidP="00137F47">
      <w:pPr>
        <w:autoSpaceDE w:val="0"/>
        <w:autoSpaceDN w:val="0"/>
        <w:adjustRightInd w:val="0"/>
        <w:spacing w:before="240"/>
        <w:jc w:val="both"/>
      </w:pPr>
      <w:r>
        <w:lastRenderedPageBreak/>
        <w:t>5</w:t>
      </w:r>
      <w:r w:rsidR="00137F47" w:rsidRPr="00137F47">
        <w:t>.</w:t>
      </w:r>
      <w:r w:rsidR="00137F47">
        <w:t>38</w:t>
      </w:r>
      <w:r w:rsidR="00137F47" w:rsidRPr="00137F47">
        <w:t>.</w:t>
      </w:r>
      <w:r w:rsidR="00137F47">
        <w:tab/>
      </w:r>
      <w:r w:rsidR="00B656BB" w:rsidRPr="00137F47">
        <w:t>В производственных помещениях при периодическом или постоянном стоке жидкостей по поверхности пола (воды, кислот, щелочей, органических растворителей, минеральных масел, эмульсий, нейтральных, щелочных или кислотных растворов и другой жидкости) полы должны быть непроницаемы для этих жидкостей и иметь уклоны для стока жидкостей к лоткам, трапам или каналам.</w:t>
      </w:r>
      <w:r w:rsidR="00137F47" w:rsidRPr="00137F47">
        <w:t xml:space="preserve"> </w:t>
      </w:r>
      <w:r w:rsidR="00B656BB" w:rsidRPr="00137F47">
        <w:t>Трапы и каналы для стока жидкостей на уровне поверхности пола должны быть закрыты крышками или решетками. Сточные лотки должны быть расположены в стороне от проходов и проездов и не должны пересекать их.</w:t>
      </w:r>
      <w:r w:rsidR="00137F47" w:rsidRPr="00137F47">
        <w:t xml:space="preserve"> </w:t>
      </w:r>
      <w:r w:rsidR="00B656BB" w:rsidRPr="00137F47">
        <w:t>Устройства для стока поверхностных вод (лотки, кюветы, каналы, трапы и их решетки) необходимо своевременно очищать и ремонтировать.</w:t>
      </w:r>
    </w:p>
    <w:p w14:paraId="19323967" w14:textId="6D9240D8" w:rsidR="00EE3018" w:rsidRPr="00547716" w:rsidRDefault="00547716" w:rsidP="00547716">
      <w:pPr>
        <w:autoSpaceDE w:val="0"/>
        <w:autoSpaceDN w:val="0"/>
        <w:adjustRightInd w:val="0"/>
        <w:spacing w:before="240"/>
        <w:jc w:val="both"/>
      </w:pPr>
      <w:r w:rsidRPr="00547716">
        <w:t>5.40.</w:t>
      </w:r>
      <w:r w:rsidRPr="00547716">
        <w:tab/>
      </w:r>
      <w:r w:rsidR="00EE3018" w:rsidRPr="00547716">
        <w:t>Все двери должны свободно открываться по направлению выхода из здания. Двери эвакуационных выходов допускается запирать только изнутри с помощью легко открываемых запоров. Запрещается забивать двери эвакуационных помещений, выходов гвоздями, саморезами.</w:t>
      </w:r>
    </w:p>
    <w:p w14:paraId="07FC7B14" w14:textId="657C361A" w:rsidR="00EE3018" w:rsidRPr="00547716" w:rsidRDefault="00547716" w:rsidP="00547716">
      <w:pPr>
        <w:autoSpaceDE w:val="0"/>
        <w:autoSpaceDN w:val="0"/>
        <w:adjustRightInd w:val="0"/>
        <w:spacing w:before="240"/>
        <w:jc w:val="both"/>
      </w:pPr>
      <w:r w:rsidRPr="00547716">
        <w:t xml:space="preserve">5.41. </w:t>
      </w:r>
      <w:r w:rsidR="00EE3018" w:rsidRPr="00547716">
        <w:tab/>
        <w:t>По каждому служебному помещению и рабочему месту назначается ответственный за противопожарную безопасность из числа работающих. Табличка с фамилией ответственного должн</w:t>
      </w:r>
      <w:r>
        <w:t>а быть вывешена на видном месте.</w:t>
      </w:r>
    </w:p>
    <w:p w14:paraId="7C0A6542" w14:textId="1AC22958" w:rsidR="00EE3018" w:rsidRPr="00547716" w:rsidRDefault="00547716" w:rsidP="00547716">
      <w:pPr>
        <w:autoSpaceDE w:val="0"/>
        <w:autoSpaceDN w:val="0"/>
        <w:adjustRightInd w:val="0"/>
        <w:spacing w:before="240"/>
        <w:jc w:val="both"/>
      </w:pPr>
      <w:r w:rsidRPr="00547716">
        <w:t>5.4</w:t>
      </w:r>
      <w:r w:rsidR="00653F97">
        <w:t>2</w:t>
      </w:r>
      <w:r w:rsidRPr="00547716">
        <w:t>.</w:t>
      </w:r>
      <w:r w:rsidRPr="00547716">
        <w:tab/>
      </w:r>
      <w:r w:rsidR="00EE3018" w:rsidRPr="00547716">
        <w:t>В производственных и административных помещениях запрещается:</w:t>
      </w:r>
    </w:p>
    <w:p w14:paraId="35DBA19E" w14:textId="2DB10173" w:rsidR="00EE3018" w:rsidRPr="00547716" w:rsidRDefault="00EE3018" w:rsidP="0093709F">
      <w:pPr>
        <w:pStyle w:val="aff0"/>
        <w:numPr>
          <w:ilvl w:val="0"/>
          <w:numId w:val="33"/>
        </w:numPr>
        <w:autoSpaceDE w:val="0"/>
        <w:autoSpaceDN w:val="0"/>
        <w:adjustRightInd w:val="0"/>
        <w:spacing w:before="120" w:after="120"/>
        <w:ind w:left="567" w:hanging="425"/>
        <w:contextualSpacing w:val="0"/>
        <w:jc w:val="both"/>
      </w:pPr>
      <w:r w:rsidRPr="00547716">
        <w:t>курить</w:t>
      </w:r>
      <w:r w:rsidR="00547716" w:rsidRPr="00547716">
        <w:t xml:space="preserve"> вне специально отведенных для этого мест</w:t>
      </w:r>
      <w:r w:rsidRPr="00547716">
        <w:t>;</w:t>
      </w:r>
    </w:p>
    <w:p w14:paraId="45D401FD" w14:textId="37B636C8" w:rsidR="00EE3018" w:rsidRPr="00547716" w:rsidRDefault="00EE3018" w:rsidP="0093709F">
      <w:pPr>
        <w:pStyle w:val="aff0"/>
        <w:numPr>
          <w:ilvl w:val="0"/>
          <w:numId w:val="33"/>
        </w:numPr>
        <w:autoSpaceDE w:val="0"/>
        <w:autoSpaceDN w:val="0"/>
        <w:adjustRightInd w:val="0"/>
        <w:spacing w:before="120" w:after="120"/>
        <w:ind w:left="567" w:hanging="425"/>
        <w:contextualSpacing w:val="0"/>
        <w:jc w:val="both"/>
      </w:pPr>
      <w:r w:rsidRPr="00547716">
        <w:t>хранить огнеопасные и легковоспламеняющиеся материалы;</w:t>
      </w:r>
    </w:p>
    <w:p w14:paraId="715D2DB6" w14:textId="1A702521" w:rsidR="00EE3018" w:rsidRPr="00547716" w:rsidRDefault="00EE3018" w:rsidP="0093709F">
      <w:pPr>
        <w:pStyle w:val="aff0"/>
        <w:numPr>
          <w:ilvl w:val="0"/>
          <w:numId w:val="33"/>
        </w:numPr>
        <w:autoSpaceDE w:val="0"/>
        <w:autoSpaceDN w:val="0"/>
        <w:adjustRightInd w:val="0"/>
        <w:spacing w:before="120" w:after="120"/>
        <w:ind w:left="567" w:hanging="425"/>
        <w:contextualSpacing w:val="0"/>
        <w:jc w:val="both"/>
      </w:pPr>
      <w:r w:rsidRPr="00547716">
        <w:t>отогревать канализационные, водопроводные трубы и трубы центрального отопления паяльными лампами или др</w:t>
      </w:r>
      <w:r w:rsidR="00593D55">
        <w:t>угими</w:t>
      </w:r>
      <w:r w:rsidRPr="00547716">
        <w:t xml:space="preserve"> способами с применением открытого огня (отогревание труб должно производиться горячей водой, паром);</w:t>
      </w:r>
    </w:p>
    <w:p w14:paraId="1EAF810D" w14:textId="25213001" w:rsidR="00EE3018" w:rsidRPr="00547716" w:rsidRDefault="00EE3018" w:rsidP="0093709F">
      <w:pPr>
        <w:pStyle w:val="aff0"/>
        <w:numPr>
          <w:ilvl w:val="0"/>
          <w:numId w:val="33"/>
        </w:numPr>
        <w:autoSpaceDE w:val="0"/>
        <w:autoSpaceDN w:val="0"/>
        <w:adjustRightInd w:val="0"/>
        <w:spacing w:before="120" w:after="120"/>
        <w:ind w:left="567" w:hanging="425"/>
        <w:contextualSpacing w:val="0"/>
        <w:jc w:val="both"/>
      </w:pPr>
      <w:r w:rsidRPr="00547716">
        <w:t>производить электрогазосварочные работы без оформления наряда-допуска на производство огневых работ, без предварительной очистки места сварки от горючих материалов и обеспечения места производства первичными средствами пожаротушения (после завершения огневых работ необходимо тщательно проверить прилегающие к месту их проведения конструкции и предметы, чтобы исключить возможность их загорания и организовать контроль на протяжении не менее трех часов);</w:t>
      </w:r>
    </w:p>
    <w:p w14:paraId="4DF692C8" w14:textId="053B5861" w:rsidR="00EE3018" w:rsidRPr="00547716" w:rsidRDefault="00EE3018" w:rsidP="0093709F">
      <w:pPr>
        <w:pStyle w:val="aff0"/>
        <w:numPr>
          <w:ilvl w:val="0"/>
          <w:numId w:val="33"/>
        </w:numPr>
        <w:autoSpaceDE w:val="0"/>
        <w:autoSpaceDN w:val="0"/>
        <w:adjustRightInd w:val="0"/>
        <w:spacing w:before="120" w:after="120"/>
        <w:ind w:left="567" w:hanging="425"/>
        <w:contextualSpacing w:val="0"/>
        <w:jc w:val="both"/>
      </w:pPr>
      <w:r w:rsidRPr="00547716">
        <w:t>устанавливать глухие металлические решетки на окнах;</w:t>
      </w:r>
    </w:p>
    <w:p w14:paraId="0769F24E" w14:textId="69C6C16A" w:rsidR="00EE3018" w:rsidRPr="00547716" w:rsidRDefault="00EE3018" w:rsidP="0093709F">
      <w:pPr>
        <w:pStyle w:val="aff0"/>
        <w:numPr>
          <w:ilvl w:val="0"/>
          <w:numId w:val="33"/>
        </w:numPr>
        <w:autoSpaceDE w:val="0"/>
        <w:autoSpaceDN w:val="0"/>
        <w:adjustRightInd w:val="0"/>
        <w:spacing w:before="120" w:after="120"/>
        <w:ind w:left="567" w:hanging="425"/>
        <w:contextualSpacing w:val="0"/>
        <w:jc w:val="both"/>
      </w:pPr>
      <w:r w:rsidRPr="00547716">
        <w:t>использовать технические этажи, подполья, вентиляционные камеры и машинные помещения не по назначению, хранить в них горючие материалы;</w:t>
      </w:r>
    </w:p>
    <w:p w14:paraId="0681402E" w14:textId="2180F7ED" w:rsidR="00EE3018" w:rsidRPr="00547716" w:rsidRDefault="00EE3018" w:rsidP="0093709F">
      <w:pPr>
        <w:pStyle w:val="aff0"/>
        <w:numPr>
          <w:ilvl w:val="0"/>
          <w:numId w:val="33"/>
        </w:numPr>
        <w:autoSpaceDE w:val="0"/>
        <w:autoSpaceDN w:val="0"/>
        <w:adjustRightInd w:val="0"/>
        <w:spacing w:before="120" w:after="120"/>
        <w:ind w:left="567" w:hanging="425"/>
        <w:contextualSpacing w:val="0"/>
        <w:jc w:val="both"/>
      </w:pPr>
      <w:r w:rsidRPr="00547716">
        <w:t>применять легковосплам</w:t>
      </w:r>
      <w:r w:rsidR="00547716" w:rsidRPr="00547716">
        <w:t>еняющие жидкости для мойки пола;</w:t>
      </w:r>
    </w:p>
    <w:p w14:paraId="2787CDC6" w14:textId="1672C321" w:rsidR="00EE3018" w:rsidRPr="00547716" w:rsidRDefault="00EE3018" w:rsidP="0093709F">
      <w:pPr>
        <w:pStyle w:val="aff0"/>
        <w:numPr>
          <w:ilvl w:val="0"/>
          <w:numId w:val="33"/>
        </w:numPr>
        <w:autoSpaceDE w:val="0"/>
        <w:autoSpaceDN w:val="0"/>
        <w:adjustRightInd w:val="0"/>
        <w:spacing w:before="120" w:after="120"/>
        <w:ind w:left="567" w:hanging="425"/>
        <w:contextualSpacing w:val="0"/>
        <w:jc w:val="both"/>
      </w:pPr>
      <w:r w:rsidRPr="00547716">
        <w:t xml:space="preserve">разбрасывать и оставлять неубранными промасленные обтирочные материалы; сушить промасленные материалы и вещи на </w:t>
      </w:r>
      <w:r w:rsidR="00547716" w:rsidRPr="00547716">
        <w:t xml:space="preserve">устройствах </w:t>
      </w:r>
      <w:r w:rsidRPr="00547716">
        <w:t>отопления;</w:t>
      </w:r>
    </w:p>
    <w:p w14:paraId="1FEDED17" w14:textId="69003168" w:rsidR="00EE3018" w:rsidRPr="00547716" w:rsidRDefault="00EE3018" w:rsidP="0093709F">
      <w:pPr>
        <w:pStyle w:val="aff0"/>
        <w:numPr>
          <w:ilvl w:val="0"/>
          <w:numId w:val="33"/>
        </w:numPr>
        <w:autoSpaceDE w:val="0"/>
        <w:autoSpaceDN w:val="0"/>
        <w:adjustRightInd w:val="0"/>
        <w:spacing w:before="120" w:after="120"/>
        <w:ind w:left="567" w:hanging="425"/>
        <w:contextualSpacing w:val="0"/>
        <w:jc w:val="both"/>
      </w:pPr>
      <w:r w:rsidRPr="00547716">
        <w:t>оставлять находящиеся под напряжением электронагревательные приборы и оборудование по окончании работы или при временном уходе;</w:t>
      </w:r>
    </w:p>
    <w:p w14:paraId="05AD3BC3" w14:textId="34EAAA9F" w:rsidR="00EE3018" w:rsidRPr="00547716" w:rsidRDefault="00EE3018" w:rsidP="0093709F">
      <w:pPr>
        <w:pStyle w:val="aff0"/>
        <w:numPr>
          <w:ilvl w:val="0"/>
          <w:numId w:val="33"/>
        </w:numPr>
        <w:autoSpaceDE w:val="0"/>
        <w:autoSpaceDN w:val="0"/>
        <w:adjustRightInd w:val="0"/>
        <w:spacing w:before="120" w:after="120"/>
        <w:ind w:left="567" w:hanging="425"/>
        <w:contextualSpacing w:val="0"/>
        <w:jc w:val="both"/>
      </w:pPr>
      <w:r w:rsidRPr="00547716">
        <w:t xml:space="preserve">применять для защиты электросетей </w:t>
      </w:r>
      <w:r w:rsidR="00547716" w:rsidRPr="00547716">
        <w:t xml:space="preserve">некалиброванные предохранители и </w:t>
      </w:r>
      <w:r w:rsidRPr="00547716">
        <w:t>самодельные пр</w:t>
      </w:r>
      <w:r w:rsidR="00547716" w:rsidRPr="00547716">
        <w:t>испособления</w:t>
      </w:r>
      <w:r w:rsidRPr="00547716">
        <w:t xml:space="preserve"> (</w:t>
      </w:r>
      <w:r w:rsidR="00547716" w:rsidRPr="00547716">
        <w:t>шунтирующие перемычки</w:t>
      </w:r>
      <w:r w:rsidR="00547716">
        <w:t>).</w:t>
      </w:r>
    </w:p>
    <w:p w14:paraId="2469CF77" w14:textId="25B8C500" w:rsidR="00EE3018" w:rsidRDefault="00547716" w:rsidP="00547716">
      <w:pPr>
        <w:autoSpaceDE w:val="0"/>
        <w:autoSpaceDN w:val="0"/>
        <w:adjustRightInd w:val="0"/>
        <w:spacing w:before="240"/>
        <w:jc w:val="both"/>
      </w:pPr>
      <w:r w:rsidRPr="00547716">
        <w:t>5.4</w:t>
      </w:r>
      <w:r w:rsidR="00653F97">
        <w:t>3</w:t>
      </w:r>
      <w:r w:rsidRPr="00547716">
        <w:t>.</w:t>
      </w:r>
      <w:r w:rsidR="00EE3018" w:rsidRPr="00547716">
        <w:tab/>
        <w:t xml:space="preserve">Запрещается работать во взрывоопасном помещении </w:t>
      </w:r>
      <w:r w:rsidR="004A4D90" w:rsidRPr="00547716">
        <w:t>в одежде</w:t>
      </w:r>
      <w:r w:rsidR="004A4D90">
        <w:t xml:space="preserve"> и обуви</w:t>
      </w:r>
      <w:r w:rsidR="004A4D90" w:rsidRPr="00547716">
        <w:t>, применение которой образует искры</w:t>
      </w:r>
      <w:r w:rsidRPr="00547716">
        <w:t>.</w:t>
      </w:r>
    </w:p>
    <w:p w14:paraId="16B33715" w14:textId="37C84060" w:rsidR="00EE0581" w:rsidRDefault="00EE0581" w:rsidP="00DF277D">
      <w:pPr>
        <w:autoSpaceDE w:val="0"/>
        <w:autoSpaceDN w:val="0"/>
        <w:adjustRightInd w:val="0"/>
        <w:spacing w:before="240"/>
        <w:jc w:val="both"/>
      </w:pPr>
      <w:r>
        <w:lastRenderedPageBreak/>
        <w:t>5.4</w:t>
      </w:r>
      <w:r w:rsidR="00653F97">
        <w:t>4</w:t>
      </w:r>
      <w:r>
        <w:t>. Организация рабочего места работников, выполняющих работы с приме</w:t>
      </w:r>
      <w:r w:rsidR="00DF277D">
        <w:t>нением персонального компьютера, выполняется согласно требованиям раздела 2 Инструкции</w:t>
      </w:r>
      <w:r w:rsidR="009644F5">
        <w:t xml:space="preserve"> ООО</w:t>
      </w:r>
      <w:r w:rsidR="00E46AD4">
        <w:t> </w:t>
      </w:r>
      <w:r w:rsidR="009644F5">
        <w:t>«Славнефть-Красноярскнефтегаз»</w:t>
      </w:r>
      <w:r w:rsidR="00DF277D">
        <w:t xml:space="preserve"> </w:t>
      </w:r>
      <w:r w:rsidR="009644F5">
        <w:t>«П</w:t>
      </w:r>
      <w:r w:rsidR="00DF277D">
        <w:t>о охране труда при работе на персональном компьютере»</w:t>
      </w:r>
      <w:r w:rsidR="009644F5">
        <w:t xml:space="preserve"> </w:t>
      </w:r>
      <w:r w:rsidR="00DF277D">
        <w:t>№ П3-05 И-0118 ЮЛ-428.</w:t>
      </w:r>
    </w:p>
    <w:p w14:paraId="3E71AFF1" w14:textId="77777777" w:rsidR="00DF277D" w:rsidRPr="00547716" w:rsidRDefault="00DF277D" w:rsidP="00DF277D">
      <w:pPr>
        <w:autoSpaceDE w:val="0"/>
        <w:autoSpaceDN w:val="0"/>
        <w:adjustRightInd w:val="0"/>
        <w:spacing w:before="240"/>
        <w:jc w:val="both"/>
      </w:pPr>
    </w:p>
    <w:p w14:paraId="0EFAF9A6" w14:textId="77777777" w:rsidR="008024A3" w:rsidRPr="00542C00" w:rsidRDefault="008024A3" w:rsidP="007B7D52">
      <w:pPr>
        <w:jc w:val="both"/>
        <w:rPr>
          <w:color w:val="000000" w:themeColor="text1"/>
          <w:sz w:val="28"/>
          <w:szCs w:val="28"/>
        </w:rPr>
      </w:pPr>
    </w:p>
    <w:p w14:paraId="4D480C4D" w14:textId="77777777" w:rsidR="008024A3" w:rsidRPr="00542C00" w:rsidRDefault="008024A3" w:rsidP="007B7D52">
      <w:pPr>
        <w:jc w:val="both"/>
        <w:rPr>
          <w:color w:val="000000" w:themeColor="text1"/>
          <w:sz w:val="28"/>
          <w:szCs w:val="28"/>
        </w:rPr>
      </w:pPr>
    </w:p>
    <w:p w14:paraId="600CCC40" w14:textId="77777777" w:rsidR="008024A3" w:rsidRPr="00542C00" w:rsidRDefault="008024A3" w:rsidP="007B7D52">
      <w:pPr>
        <w:jc w:val="both"/>
        <w:rPr>
          <w:color w:val="000000" w:themeColor="text1"/>
          <w:sz w:val="28"/>
          <w:szCs w:val="28"/>
        </w:rPr>
      </w:pPr>
    </w:p>
    <w:p w14:paraId="66048AC4" w14:textId="77777777" w:rsidR="008024A3" w:rsidRPr="00542C00" w:rsidRDefault="008024A3" w:rsidP="007B7D52">
      <w:pPr>
        <w:jc w:val="both"/>
        <w:rPr>
          <w:color w:val="000000" w:themeColor="text1"/>
          <w:sz w:val="28"/>
          <w:szCs w:val="28"/>
        </w:rPr>
      </w:pPr>
    </w:p>
    <w:p w14:paraId="574C6109" w14:textId="77777777" w:rsidR="008024A3" w:rsidRPr="00542C00" w:rsidRDefault="008024A3" w:rsidP="007B7D52">
      <w:pPr>
        <w:jc w:val="both"/>
        <w:rPr>
          <w:color w:val="000000" w:themeColor="text1"/>
          <w:sz w:val="28"/>
          <w:szCs w:val="28"/>
        </w:rPr>
      </w:pPr>
    </w:p>
    <w:p w14:paraId="1A01FB77" w14:textId="77777777" w:rsidR="008B6A9C" w:rsidRPr="00542C00" w:rsidRDefault="008B6A9C" w:rsidP="008B6A9C">
      <w:pPr>
        <w:rPr>
          <w:color w:val="000000" w:themeColor="text1"/>
        </w:rPr>
      </w:pPr>
    </w:p>
    <w:p w14:paraId="4BA3F39E" w14:textId="77777777" w:rsidR="00B3064D" w:rsidRPr="00542C00" w:rsidRDefault="00B3064D" w:rsidP="008B6A9C">
      <w:pPr>
        <w:rPr>
          <w:color w:val="000000" w:themeColor="text1"/>
        </w:rPr>
      </w:pPr>
    </w:p>
    <w:p w14:paraId="1CAC6B38" w14:textId="77777777" w:rsidR="00695C26" w:rsidRPr="00542C00" w:rsidRDefault="00695C26" w:rsidP="008B6A9C">
      <w:pPr>
        <w:rPr>
          <w:color w:val="000000" w:themeColor="text1"/>
        </w:rPr>
        <w:sectPr w:rsidR="00695C26" w:rsidRPr="00542C00" w:rsidSect="0093709F">
          <w:headerReference w:type="even" r:id="rId28"/>
          <w:headerReference w:type="default" r:id="rId29"/>
          <w:headerReference w:type="first" r:id="rId30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14:paraId="2E5738AF" w14:textId="3A5CFEEC" w:rsidR="003B63B1" w:rsidRPr="00542C00" w:rsidRDefault="003B63B1" w:rsidP="008B6A9C">
      <w:pPr>
        <w:rPr>
          <w:color w:val="000000" w:themeColor="text1"/>
        </w:rPr>
        <w:sectPr w:rsidR="003B63B1" w:rsidRPr="00542C00" w:rsidSect="0093709F">
          <w:headerReference w:type="even" r:id="rId31"/>
          <w:headerReference w:type="default" r:id="rId32"/>
          <w:headerReference w:type="first" r:id="rId33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14:paraId="7E410FA9" w14:textId="6E3D6615" w:rsidR="008024A3" w:rsidRPr="00542C00" w:rsidRDefault="00574C18" w:rsidP="004A4D90">
      <w:pPr>
        <w:pStyle w:val="10"/>
        <w:keepNext w:val="0"/>
        <w:numPr>
          <w:ilvl w:val="0"/>
          <w:numId w:val="42"/>
        </w:numPr>
        <w:tabs>
          <w:tab w:val="left" w:pos="567"/>
        </w:tabs>
        <w:spacing w:after="240"/>
        <w:ind w:left="0" w:firstLine="0"/>
        <w:jc w:val="both"/>
        <w:rPr>
          <w:rFonts w:ascii="Arial" w:hAnsi="Arial" w:cs="Arial"/>
          <w:caps/>
          <w:color w:val="000000" w:themeColor="text1"/>
          <w:sz w:val="32"/>
          <w:szCs w:val="32"/>
          <w:lang w:val="ru-RU"/>
        </w:rPr>
      </w:pPr>
      <w:bookmarkStart w:id="32" w:name="_Toc15974246"/>
      <w:bookmarkStart w:id="33" w:name="_Toc17129544"/>
      <w:r w:rsidRPr="00542C00">
        <w:rPr>
          <w:rFonts w:ascii="Arial" w:hAnsi="Arial" w:cs="Arial"/>
          <w:caps/>
          <w:color w:val="000000" w:themeColor="text1"/>
          <w:sz w:val="32"/>
          <w:szCs w:val="32"/>
          <w:lang w:val="ru-RU"/>
        </w:rPr>
        <w:t xml:space="preserve">ТРЕБОВАНИЯ </w:t>
      </w:r>
      <w:r w:rsidR="009E0EA2" w:rsidRPr="00542C00">
        <w:rPr>
          <w:rFonts w:ascii="Arial" w:hAnsi="Arial" w:cs="Arial"/>
          <w:caps/>
          <w:color w:val="000000" w:themeColor="text1"/>
          <w:sz w:val="32"/>
          <w:szCs w:val="32"/>
          <w:lang w:val="ru-RU"/>
        </w:rPr>
        <w:t>ОХРАНЫ ТРУДА</w:t>
      </w:r>
      <w:r w:rsidRPr="00542C00">
        <w:rPr>
          <w:rFonts w:ascii="Arial" w:hAnsi="Arial" w:cs="Arial"/>
          <w:caps/>
          <w:color w:val="000000" w:themeColor="text1"/>
          <w:sz w:val="32"/>
          <w:szCs w:val="32"/>
          <w:lang w:val="ru-RU"/>
        </w:rPr>
        <w:t xml:space="preserve"> В АВАРИЙНЫХ СИТУАЦИЯХ</w:t>
      </w:r>
      <w:bookmarkEnd w:id="32"/>
      <w:bookmarkEnd w:id="33"/>
    </w:p>
    <w:p w14:paraId="3D7BD061" w14:textId="185A857C" w:rsidR="004A4D90" w:rsidRDefault="004A4D90" w:rsidP="004A4D90">
      <w:pPr>
        <w:autoSpaceDE w:val="0"/>
        <w:autoSpaceDN w:val="0"/>
        <w:adjustRightInd w:val="0"/>
        <w:spacing w:before="240"/>
        <w:jc w:val="both"/>
      </w:pPr>
      <w:r w:rsidRPr="004A4D90">
        <w:t xml:space="preserve">6.1. </w:t>
      </w:r>
      <w:r>
        <w:tab/>
      </w:r>
      <w:r w:rsidRPr="004A4D90">
        <w:t xml:space="preserve">При возникновении аварийных ситуаций </w:t>
      </w:r>
      <w:r w:rsidR="00593D55">
        <w:t>на ОПО</w:t>
      </w:r>
      <w:r w:rsidRPr="004A4D90">
        <w:t xml:space="preserve"> </w:t>
      </w:r>
      <w:r w:rsidR="00593D55">
        <w:t xml:space="preserve">работникам необходимо </w:t>
      </w:r>
      <w:r w:rsidRPr="004A4D90">
        <w:t xml:space="preserve">действовать согласно </w:t>
      </w:r>
      <w:r>
        <w:t>Плану локализации и ликвидации последствий аварий</w:t>
      </w:r>
      <w:r w:rsidR="00593D55">
        <w:t>, разработанному и утвержденному на ОПО</w:t>
      </w:r>
      <w:r>
        <w:t>.</w:t>
      </w:r>
    </w:p>
    <w:p w14:paraId="5BA8CF04" w14:textId="68790A27" w:rsidR="0065764E" w:rsidRPr="004A4D90" w:rsidRDefault="004A4D90" w:rsidP="004A4D90">
      <w:pPr>
        <w:autoSpaceDE w:val="0"/>
        <w:autoSpaceDN w:val="0"/>
        <w:adjustRightInd w:val="0"/>
        <w:spacing w:before="240"/>
        <w:jc w:val="both"/>
      </w:pPr>
      <w:r>
        <w:t xml:space="preserve">6.2. </w:t>
      </w:r>
      <w:r>
        <w:tab/>
      </w:r>
      <w:r w:rsidR="008024A3" w:rsidRPr="004A4D90">
        <w:t>При несчастном случае необходимо немедленно остановить воздействие травмирующего фактора на пострадавшего, соблюдая при этом собственную безопасность, оказать первую помощь пострадавшему, при необходимости вызвать бригаду ск</w:t>
      </w:r>
      <w:r w:rsidRPr="004A4D90">
        <w:t xml:space="preserve">орой помощи </w:t>
      </w:r>
      <w:r w:rsidR="008024A3" w:rsidRPr="004A4D90">
        <w:t>или помочь доставить пострадавшего в ближайшее медучреждение.</w:t>
      </w:r>
    </w:p>
    <w:p w14:paraId="0FA3E207" w14:textId="1D22CEEF" w:rsidR="00C863B6" w:rsidRPr="00542C00" w:rsidRDefault="00C863B6" w:rsidP="008024A3">
      <w:pPr>
        <w:jc w:val="both"/>
        <w:rPr>
          <w:color w:val="000000" w:themeColor="text1"/>
          <w:szCs w:val="28"/>
        </w:rPr>
      </w:pPr>
    </w:p>
    <w:bookmarkEnd w:id="6"/>
    <w:p w14:paraId="3535D5C3" w14:textId="77777777" w:rsidR="00695C26" w:rsidRPr="00542C00" w:rsidRDefault="00695C26" w:rsidP="003B63B1">
      <w:pPr>
        <w:rPr>
          <w:color w:val="000000" w:themeColor="text1"/>
        </w:rPr>
        <w:sectPr w:rsidR="00695C26" w:rsidRPr="00542C00" w:rsidSect="0093709F">
          <w:headerReference w:type="even" r:id="rId34"/>
          <w:headerReference w:type="default" r:id="rId35"/>
          <w:headerReference w:type="first" r:id="rId36"/>
          <w:footerReference w:type="first" r:id="rId37"/>
          <w:type w:val="continuous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14:paraId="431212C0" w14:textId="672B34A8" w:rsidR="00574C18" w:rsidRPr="00542C00" w:rsidRDefault="00E46BCC" w:rsidP="00E46BCC">
      <w:pPr>
        <w:pStyle w:val="10"/>
        <w:keepNext w:val="0"/>
        <w:tabs>
          <w:tab w:val="left" w:pos="567"/>
        </w:tabs>
        <w:spacing w:after="240"/>
        <w:jc w:val="both"/>
        <w:rPr>
          <w:rFonts w:ascii="Arial" w:hAnsi="Arial" w:cs="Arial"/>
          <w:caps/>
          <w:color w:val="000000" w:themeColor="text1"/>
          <w:sz w:val="32"/>
          <w:szCs w:val="32"/>
          <w:lang w:val="ru-RU"/>
        </w:rPr>
      </w:pPr>
      <w:bookmarkStart w:id="34" w:name="_Toc15974247"/>
      <w:bookmarkStart w:id="35" w:name="_Toc17129545"/>
      <w:r>
        <w:rPr>
          <w:rFonts w:ascii="Arial" w:hAnsi="Arial" w:cs="Arial"/>
          <w:caps/>
          <w:color w:val="000000" w:themeColor="text1"/>
          <w:sz w:val="32"/>
          <w:szCs w:val="32"/>
          <w:lang w:val="ru-RU"/>
        </w:rPr>
        <w:lastRenderedPageBreak/>
        <w:t xml:space="preserve">7. </w:t>
      </w:r>
      <w:r w:rsidR="00574C18" w:rsidRPr="00542C00">
        <w:rPr>
          <w:rFonts w:ascii="Arial" w:hAnsi="Arial" w:cs="Arial"/>
          <w:caps/>
          <w:color w:val="000000" w:themeColor="text1"/>
          <w:sz w:val="32"/>
          <w:szCs w:val="32"/>
          <w:lang w:val="ru-RU"/>
        </w:rPr>
        <w:t xml:space="preserve">ТРЕБОВАНИЯ </w:t>
      </w:r>
      <w:r w:rsidR="009E0EA2" w:rsidRPr="00542C00">
        <w:rPr>
          <w:rFonts w:ascii="Arial" w:hAnsi="Arial" w:cs="Arial"/>
          <w:caps/>
          <w:color w:val="000000" w:themeColor="text1"/>
          <w:sz w:val="32"/>
          <w:szCs w:val="32"/>
          <w:lang w:val="ru-RU"/>
        </w:rPr>
        <w:t>ОХРАНЫ ТРУДА</w:t>
      </w:r>
      <w:r w:rsidR="00574C18" w:rsidRPr="00542C00">
        <w:rPr>
          <w:rFonts w:ascii="Arial" w:hAnsi="Arial" w:cs="Arial"/>
          <w:caps/>
          <w:color w:val="000000" w:themeColor="text1"/>
          <w:sz w:val="32"/>
          <w:szCs w:val="32"/>
          <w:lang w:val="ru-RU"/>
        </w:rPr>
        <w:t xml:space="preserve"> ПО ОКОНЧАНИ</w:t>
      </w:r>
      <w:r w:rsidR="001615CC" w:rsidRPr="00542C00">
        <w:rPr>
          <w:rFonts w:ascii="Arial" w:hAnsi="Arial" w:cs="Arial"/>
          <w:caps/>
          <w:color w:val="000000" w:themeColor="text1"/>
          <w:sz w:val="32"/>
          <w:szCs w:val="32"/>
          <w:lang w:val="ru-RU"/>
        </w:rPr>
        <w:t>И</w:t>
      </w:r>
      <w:r w:rsidR="00574C18" w:rsidRPr="00542C00">
        <w:rPr>
          <w:rFonts w:ascii="Arial" w:hAnsi="Arial" w:cs="Arial"/>
          <w:caps/>
          <w:color w:val="000000" w:themeColor="text1"/>
          <w:sz w:val="32"/>
          <w:szCs w:val="32"/>
          <w:lang w:val="ru-RU"/>
        </w:rPr>
        <w:t xml:space="preserve"> РАБОТ</w:t>
      </w:r>
      <w:bookmarkEnd w:id="34"/>
      <w:r w:rsidR="00593D55">
        <w:rPr>
          <w:rFonts w:ascii="Arial" w:hAnsi="Arial" w:cs="Arial"/>
          <w:caps/>
          <w:color w:val="000000" w:themeColor="text1"/>
          <w:sz w:val="32"/>
          <w:szCs w:val="32"/>
          <w:lang w:val="ru-RU"/>
        </w:rPr>
        <w:t>ы</w:t>
      </w:r>
      <w:bookmarkEnd w:id="35"/>
    </w:p>
    <w:p w14:paraId="42BA4552" w14:textId="43F6B2DC" w:rsidR="0065764E" w:rsidRPr="00542C00" w:rsidRDefault="003E68E3" w:rsidP="00E46BCC">
      <w:pPr>
        <w:pStyle w:val="aff0"/>
        <w:numPr>
          <w:ilvl w:val="1"/>
          <w:numId w:val="44"/>
        </w:numPr>
        <w:spacing w:after="240"/>
        <w:ind w:left="0" w:firstLine="0"/>
        <w:contextualSpacing w:val="0"/>
        <w:jc w:val="both"/>
        <w:rPr>
          <w:color w:val="000000" w:themeColor="text1"/>
          <w:szCs w:val="28"/>
        </w:rPr>
      </w:pPr>
      <w:r>
        <w:rPr>
          <w:color w:val="000000" w:themeColor="text1"/>
          <w:szCs w:val="28"/>
        </w:rPr>
        <w:t xml:space="preserve">Работник должен </w:t>
      </w:r>
      <w:r w:rsidR="008B6A9C" w:rsidRPr="00542C00">
        <w:rPr>
          <w:color w:val="000000" w:themeColor="text1"/>
          <w:szCs w:val="28"/>
        </w:rPr>
        <w:t xml:space="preserve">анализировать все свои действия в </w:t>
      </w:r>
      <w:r w:rsidR="001A2BE5" w:rsidRPr="00542C00">
        <w:rPr>
          <w:color w:val="000000" w:themeColor="text1"/>
          <w:szCs w:val="28"/>
        </w:rPr>
        <w:t xml:space="preserve">течение </w:t>
      </w:r>
      <w:r>
        <w:rPr>
          <w:color w:val="000000" w:themeColor="text1"/>
          <w:szCs w:val="28"/>
        </w:rPr>
        <w:t xml:space="preserve">рабочего </w:t>
      </w:r>
      <w:r w:rsidR="008B6A9C" w:rsidRPr="00542C00">
        <w:rPr>
          <w:color w:val="000000" w:themeColor="text1"/>
          <w:szCs w:val="28"/>
        </w:rPr>
        <w:t xml:space="preserve">дня и имевшие место предпосылки к несчастным случаям и </w:t>
      </w:r>
      <w:r w:rsidRPr="00542C00">
        <w:rPr>
          <w:color w:val="000000" w:themeColor="text1"/>
          <w:szCs w:val="28"/>
        </w:rPr>
        <w:t>сообщ</w:t>
      </w:r>
      <w:r>
        <w:rPr>
          <w:color w:val="000000" w:themeColor="text1"/>
          <w:szCs w:val="28"/>
        </w:rPr>
        <w:t>ать</w:t>
      </w:r>
      <w:r w:rsidRPr="00542C00">
        <w:rPr>
          <w:color w:val="000000" w:themeColor="text1"/>
          <w:szCs w:val="28"/>
        </w:rPr>
        <w:t xml:space="preserve"> </w:t>
      </w:r>
      <w:r w:rsidR="008B6A9C" w:rsidRPr="00542C00">
        <w:rPr>
          <w:color w:val="000000" w:themeColor="text1"/>
          <w:szCs w:val="28"/>
        </w:rPr>
        <w:t>о них своему непосредственному руководителю.</w:t>
      </w:r>
    </w:p>
    <w:p w14:paraId="2D1587E6" w14:textId="154F69BD" w:rsidR="008B6A9C" w:rsidRPr="004A4D90" w:rsidRDefault="003E68E3" w:rsidP="00E46BCC">
      <w:pPr>
        <w:pStyle w:val="aff0"/>
        <w:numPr>
          <w:ilvl w:val="1"/>
          <w:numId w:val="44"/>
        </w:numPr>
        <w:spacing w:after="240"/>
        <w:ind w:left="0" w:firstLine="0"/>
        <w:contextualSpacing w:val="0"/>
        <w:jc w:val="both"/>
        <w:rPr>
          <w:color w:val="000000" w:themeColor="text1"/>
          <w:szCs w:val="28"/>
        </w:rPr>
      </w:pPr>
      <w:r>
        <w:rPr>
          <w:color w:val="000000" w:themeColor="text1"/>
          <w:szCs w:val="28"/>
        </w:rPr>
        <w:t>Работник должен выявлять</w:t>
      </w:r>
      <w:r w:rsidR="008B6A9C" w:rsidRPr="00542C00">
        <w:rPr>
          <w:color w:val="000000" w:themeColor="text1"/>
          <w:szCs w:val="28"/>
        </w:rPr>
        <w:t xml:space="preserve"> и учитывать в дальнейшем конкретные практические меры по недопущению несчастных случаев </w:t>
      </w:r>
      <w:r w:rsidR="004A4D90">
        <w:rPr>
          <w:color w:val="000000" w:themeColor="text1"/>
          <w:szCs w:val="28"/>
        </w:rPr>
        <w:t>и аварий, выявленных перед и во время выполнения работ на производственном объекте, в производственном помещении, на рабочем месте</w:t>
      </w:r>
      <w:r w:rsidR="00C863B6" w:rsidRPr="00542C00">
        <w:rPr>
          <w:color w:val="000000" w:themeColor="text1"/>
          <w:szCs w:val="28"/>
        </w:rPr>
        <w:t>.</w:t>
      </w:r>
    </w:p>
    <w:p w14:paraId="196BC761" w14:textId="77777777" w:rsidR="008B6A9C" w:rsidRPr="00542C00" w:rsidRDefault="008B6A9C" w:rsidP="008B6A9C">
      <w:pPr>
        <w:rPr>
          <w:rFonts w:ascii="Tahoma" w:hAnsi="Tahoma" w:cs="Tahoma"/>
          <w:color w:val="000000" w:themeColor="text1"/>
          <w:sz w:val="18"/>
          <w:szCs w:val="18"/>
        </w:rPr>
      </w:pPr>
    </w:p>
    <w:p w14:paraId="56CC914E" w14:textId="77777777" w:rsidR="008B6A9C" w:rsidRPr="00542C00" w:rsidRDefault="008B6A9C" w:rsidP="008B6A9C">
      <w:pPr>
        <w:rPr>
          <w:color w:val="000000" w:themeColor="text1"/>
        </w:rPr>
      </w:pPr>
    </w:p>
    <w:p w14:paraId="3914133C" w14:textId="77777777" w:rsidR="007B7D52" w:rsidRPr="00542C00" w:rsidRDefault="007B7D52" w:rsidP="008B6A9C">
      <w:pPr>
        <w:rPr>
          <w:color w:val="000000" w:themeColor="text1"/>
        </w:rPr>
      </w:pPr>
    </w:p>
    <w:p w14:paraId="5232C2FB" w14:textId="77777777" w:rsidR="007B7D52" w:rsidRPr="00542C00" w:rsidRDefault="007B7D52" w:rsidP="008B6A9C">
      <w:pPr>
        <w:rPr>
          <w:color w:val="000000" w:themeColor="text1"/>
        </w:rPr>
      </w:pPr>
    </w:p>
    <w:p w14:paraId="006EFD64" w14:textId="77777777" w:rsidR="007B7D52" w:rsidRPr="00542C00" w:rsidRDefault="007B7D52" w:rsidP="008B6A9C">
      <w:pPr>
        <w:rPr>
          <w:color w:val="000000" w:themeColor="text1"/>
        </w:rPr>
      </w:pPr>
    </w:p>
    <w:p w14:paraId="3CFB8F83" w14:textId="77777777" w:rsidR="007B7D52" w:rsidRPr="00542C00" w:rsidRDefault="007B7D52" w:rsidP="008B6A9C">
      <w:pPr>
        <w:rPr>
          <w:color w:val="000000" w:themeColor="text1"/>
        </w:rPr>
      </w:pPr>
    </w:p>
    <w:p w14:paraId="19BD788C" w14:textId="77777777" w:rsidR="007B7D52" w:rsidRPr="00542C00" w:rsidRDefault="007B7D52" w:rsidP="008B6A9C">
      <w:pPr>
        <w:rPr>
          <w:color w:val="000000" w:themeColor="text1"/>
        </w:rPr>
      </w:pPr>
    </w:p>
    <w:p w14:paraId="14C65DA4" w14:textId="77777777" w:rsidR="007B7D52" w:rsidRPr="00542C00" w:rsidRDefault="007B7D52" w:rsidP="008B6A9C">
      <w:pPr>
        <w:rPr>
          <w:color w:val="000000" w:themeColor="text1"/>
        </w:rPr>
      </w:pPr>
    </w:p>
    <w:p w14:paraId="19031AB2" w14:textId="77777777" w:rsidR="007B7D52" w:rsidRPr="00542C00" w:rsidRDefault="007B7D52" w:rsidP="008B6A9C">
      <w:pPr>
        <w:rPr>
          <w:color w:val="000000" w:themeColor="text1"/>
        </w:rPr>
      </w:pPr>
    </w:p>
    <w:p w14:paraId="2723E865" w14:textId="77777777" w:rsidR="007B7D52" w:rsidRPr="00542C00" w:rsidRDefault="007B7D52" w:rsidP="008B6A9C">
      <w:pPr>
        <w:rPr>
          <w:color w:val="000000" w:themeColor="text1"/>
        </w:rPr>
      </w:pPr>
    </w:p>
    <w:p w14:paraId="27973A58" w14:textId="77777777" w:rsidR="007B7D52" w:rsidRPr="00542C00" w:rsidRDefault="007B7D52" w:rsidP="008B6A9C">
      <w:pPr>
        <w:rPr>
          <w:color w:val="000000" w:themeColor="text1"/>
        </w:rPr>
      </w:pPr>
    </w:p>
    <w:p w14:paraId="6FA5F8AA" w14:textId="77777777" w:rsidR="007B7D52" w:rsidRPr="00542C00" w:rsidRDefault="007B7D52" w:rsidP="008B6A9C">
      <w:pPr>
        <w:rPr>
          <w:color w:val="000000" w:themeColor="text1"/>
        </w:rPr>
      </w:pPr>
    </w:p>
    <w:p w14:paraId="4D418286" w14:textId="77777777" w:rsidR="007B7D52" w:rsidRPr="00542C00" w:rsidRDefault="007B7D52" w:rsidP="008B6A9C">
      <w:pPr>
        <w:rPr>
          <w:color w:val="000000" w:themeColor="text1"/>
        </w:rPr>
      </w:pPr>
    </w:p>
    <w:p w14:paraId="653936C1" w14:textId="77777777" w:rsidR="007B7D52" w:rsidRPr="00542C00" w:rsidRDefault="007B7D52" w:rsidP="008B6A9C">
      <w:pPr>
        <w:rPr>
          <w:color w:val="000000" w:themeColor="text1"/>
        </w:rPr>
      </w:pPr>
    </w:p>
    <w:p w14:paraId="5EF66F6A" w14:textId="77777777" w:rsidR="007B7D52" w:rsidRPr="00542C00" w:rsidRDefault="007B7D52" w:rsidP="008B6A9C">
      <w:pPr>
        <w:rPr>
          <w:color w:val="000000" w:themeColor="text1"/>
        </w:rPr>
      </w:pPr>
    </w:p>
    <w:p w14:paraId="2F1D2587" w14:textId="77777777" w:rsidR="007B7D52" w:rsidRPr="00542C00" w:rsidRDefault="007B7D52" w:rsidP="008B6A9C">
      <w:pPr>
        <w:rPr>
          <w:color w:val="000000" w:themeColor="text1"/>
        </w:rPr>
      </w:pPr>
    </w:p>
    <w:p w14:paraId="0C3574BA" w14:textId="77777777" w:rsidR="007B7D52" w:rsidRPr="00542C00" w:rsidRDefault="007B7D52" w:rsidP="008B6A9C">
      <w:pPr>
        <w:rPr>
          <w:color w:val="000000" w:themeColor="text1"/>
        </w:rPr>
      </w:pPr>
    </w:p>
    <w:p w14:paraId="79CBBE63" w14:textId="77777777" w:rsidR="007B7D52" w:rsidRPr="00542C00" w:rsidRDefault="007B7D52" w:rsidP="008B6A9C">
      <w:pPr>
        <w:rPr>
          <w:color w:val="000000" w:themeColor="text1"/>
        </w:rPr>
      </w:pPr>
    </w:p>
    <w:p w14:paraId="2C7560C6" w14:textId="77777777" w:rsidR="007B7D52" w:rsidRPr="00542C00" w:rsidRDefault="007B7D52" w:rsidP="008B6A9C">
      <w:pPr>
        <w:rPr>
          <w:color w:val="000000" w:themeColor="text1"/>
        </w:rPr>
      </w:pPr>
    </w:p>
    <w:p w14:paraId="34767BB7" w14:textId="77777777" w:rsidR="007B7D52" w:rsidRPr="00542C00" w:rsidRDefault="007B7D52" w:rsidP="008B6A9C">
      <w:pPr>
        <w:rPr>
          <w:color w:val="000000" w:themeColor="text1"/>
        </w:rPr>
      </w:pPr>
    </w:p>
    <w:p w14:paraId="4074E3A3" w14:textId="77777777" w:rsidR="007B7D52" w:rsidRPr="00542C00" w:rsidRDefault="007B7D52" w:rsidP="008B6A9C">
      <w:pPr>
        <w:rPr>
          <w:color w:val="000000" w:themeColor="text1"/>
        </w:rPr>
      </w:pPr>
    </w:p>
    <w:p w14:paraId="5F4DBAFB" w14:textId="77777777" w:rsidR="007B7D52" w:rsidRPr="00542C00" w:rsidRDefault="007B7D52" w:rsidP="008B6A9C">
      <w:pPr>
        <w:rPr>
          <w:color w:val="000000" w:themeColor="text1"/>
        </w:rPr>
      </w:pPr>
    </w:p>
    <w:p w14:paraId="440B160F" w14:textId="77777777" w:rsidR="007B7D52" w:rsidRPr="00542C00" w:rsidRDefault="007B7D52" w:rsidP="008B6A9C">
      <w:pPr>
        <w:rPr>
          <w:color w:val="000000" w:themeColor="text1"/>
        </w:rPr>
      </w:pPr>
    </w:p>
    <w:p w14:paraId="785A2659" w14:textId="77777777" w:rsidR="007B7D52" w:rsidRPr="00542C00" w:rsidRDefault="007B7D52" w:rsidP="008B6A9C">
      <w:pPr>
        <w:rPr>
          <w:color w:val="000000" w:themeColor="text1"/>
        </w:rPr>
      </w:pPr>
    </w:p>
    <w:p w14:paraId="29F0D832" w14:textId="77777777" w:rsidR="003E68E3" w:rsidRDefault="003E68E3" w:rsidP="009C151C">
      <w:pPr>
        <w:pStyle w:val="10"/>
        <w:keepNext w:val="0"/>
        <w:tabs>
          <w:tab w:val="left" w:pos="567"/>
        </w:tabs>
        <w:spacing w:after="240"/>
        <w:jc w:val="both"/>
        <w:rPr>
          <w:rFonts w:ascii="Arial" w:hAnsi="Arial" w:cs="Arial"/>
          <w:caps/>
          <w:color w:val="000000" w:themeColor="text1"/>
          <w:sz w:val="32"/>
          <w:szCs w:val="32"/>
          <w:lang w:val="ru-RU"/>
        </w:rPr>
        <w:sectPr w:rsidR="003E68E3" w:rsidSect="0093709F"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  <w:bookmarkStart w:id="36" w:name="_Toc17129546"/>
    </w:p>
    <w:p w14:paraId="3DDD6049" w14:textId="13A7DDB3" w:rsidR="009C151C" w:rsidRPr="00542C00" w:rsidRDefault="009C151C" w:rsidP="009C151C">
      <w:pPr>
        <w:pStyle w:val="10"/>
        <w:keepNext w:val="0"/>
        <w:tabs>
          <w:tab w:val="left" w:pos="567"/>
        </w:tabs>
        <w:spacing w:after="240"/>
        <w:jc w:val="both"/>
        <w:rPr>
          <w:rFonts w:ascii="Arial" w:hAnsi="Arial" w:cs="Arial"/>
          <w:caps/>
          <w:color w:val="000000" w:themeColor="text1"/>
          <w:sz w:val="32"/>
          <w:szCs w:val="32"/>
          <w:lang w:val="ru-RU"/>
        </w:rPr>
      </w:pPr>
      <w:r>
        <w:rPr>
          <w:rFonts w:ascii="Arial" w:hAnsi="Arial" w:cs="Arial"/>
          <w:caps/>
          <w:color w:val="000000" w:themeColor="text1"/>
          <w:sz w:val="32"/>
          <w:szCs w:val="32"/>
          <w:lang w:val="ru-RU"/>
        </w:rPr>
        <w:lastRenderedPageBreak/>
        <w:t>8. ССЫЛКИ</w:t>
      </w:r>
      <w:bookmarkEnd w:id="36"/>
    </w:p>
    <w:p w14:paraId="045E8FF0" w14:textId="240DA566" w:rsidR="00242B66" w:rsidRDefault="00907BAF" w:rsidP="00D8740A">
      <w:pPr>
        <w:pStyle w:val="afb"/>
        <w:numPr>
          <w:ilvl w:val="0"/>
          <w:numId w:val="48"/>
        </w:numPr>
        <w:spacing w:after="240"/>
        <w:ind w:left="567" w:hanging="567"/>
        <w:jc w:val="both"/>
      </w:pPr>
      <w:r>
        <w:t>Трудовой кодекс Российской Федерации от 30.12.2001 № 197-ФЗ.</w:t>
      </w:r>
    </w:p>
    <w:p w14:paraId="3AC4A7A1" w14:textId="3A8EFCE4" w:rsidR="00242B66" w:rsidRDefault="00907BAF" w:rsidP="00D8740A">
      <w:pPr>
        <w:pStyle w:val="afb"/>
        <w:numPr>
          <w:ilvl w:val="0"/>
          <w:numId w:val="48"/>
        </w:numPr>
        <w:spacing w:after="240"/>
        <w:ind w:left="567" w:hanging="567"/>
        <w:jc w:val="both"/>
      </w:pPr>
      <w:r>
        <w:t>Уголовный кодекс Российской Федерации от 13.06.1996 №63-ФЗ.</w:t>
      </w:r>
    </w:p>
    <w:p w14:paraId="1DE417AA" w14:textId="1A889192" w:rsidR="00D20B07" w:rsidRDefault="00D20B07" w:rsidP="00D8740A">
      <w:pPr>
        <w:pStyle w:val="afb"/>
        <w:numPr>
          <w:ilvl w:val="0"/>
          <w:numId w:val="48"/>
        </w:numPr>
        <w:spacing w:after="240"/>
        <w:ind w:left="567" w:hanging="567"/>
        <w:jc w:val="both"/>
      </w:pPr>
      <w:r w:rsidRPr="00D20B07">
        <w:t>Положение ООО «Славнефть-Красноярскнефтегаз» «Правила внутреннего трудового распорядка» № П2-03 Р-0015 ЮЛ-428</w:t>
      </w:r>
      <w:r>
        <w:t xml:space="preserve"> </w:t>
      </w:r>
      <w:r w:rsidRPr="00D20B07">
        <w:t>версия 2.00, утвержденное и введенное в действие приказом ООО «Славнефть-Красноярскнефтегаз» от 15.08.2017 № 416.</w:t>
      </w:r>
    </w:p>
    <w:p w14:paraId="2B7097EA" w14:textId="3DF993A7" w:rsidR="00E94D34" w:rsidRDefault="00E94D34" w:rsidP="00D8740A">
      <w:pPr>
        <w:pStyle w:val="afb"/>
        <w:numPr>
          <w:ilvl w:val="0"/>
          <w:numId w:val="48"/>
        </w:numPr>
        <w:spacing w:after="240"/>
        <w:ind w:left="567" w:hanging="567"/>
        <w:jc w:val="both"/>
      </w:pPr>
      <w:r>
        <w:t xml:space="preserve">Инструкция </w:t>
      </w:r>
      <w:r w:rsidR="000410A7" w:rsidRPr="00D20B07">
        <w:t xml:space="preserve">ООО «Славнефть-Красноярскнефтегаз» </w:t>
      </w:r>
      <w:r>
        <w:t>«По охране труда при работе на персональном компьютере» № П3-05 И-0118 ЮЛ-428 версия 2.00, утвержденн</w:t>
      </w:r>
      <w:r w:rsidR="007A4610">
        <w:t>ая и введенная в действие</w:t>
      </w:r>
      <w:r>
        <w:t xml:space="preserve"> приказом </w:t>
      </w:r>
      <w:r w:rsidR="007A4610" w:rsidRPr="00D20B07">
        <w:t xml:space="preserve">ООО «Славнефть-Красноярскнефтегаз» </w:t>
      </w:r>
      <w:r>
        <w:t>от 04.03.2019 №</w:t>
      </w:r>
      <w:r w:rsidR="003E68E3">
        <w:t> </w:t>
      </w:r>
      <w:r>
        <w:t>245.</w:t>
      </w:r>
    </w:p>
    <w:p w14:paraId="1980BD4F" w14:textId="3FD354D4" w:rsidR="00D20B07" w:rsidRDefault="00D20B07" w:rsidP="00D8740A">
      <w:pPr>
        <w:pStyle w:val="afb"/>
        <w:numPr>
          <w:ilvl w:val="0"/>
          <w:numId w:val="48"/>
        </w:numPr>
        <w:spacing w:after="240"/>
        <w:ind w:left="567" w:hanging="567"/>
        <w:jc w:val="both"/>
      </w:pPr>
      <w:r>
        <w:t xml:space="preserve">Инструкция </w:t>
      </w:r>
      <w:r w:rsidR="000410A7" w:rsidRPr="00D20B07">
        <w:t xml:space="preserve">ООО «Славнефть-Красноярскнефтегаз» </w:t>
      </w:r>
      <w:r>
        <w:t>«</w:t>
      </w:r>
      <w:r w:rsidRPr="00D20B07">
        <w:t>По оказанию первой доврачебной помощи пострадавшим при несчастных случаях</w:t>
      </w:r>
      <w:r>
        <w:t xml:space="preserve">» № </w:t>
      </w:r>
      <w:r w:rsidRPr="00D20B07">
        <w:t>П3-05 И-0120 ЮЛ-428</w:t>
      </w:r>
      <w:r>
        <w:t xml:space="preserve"> версия 2.00, утвержденная</w:t>
      </w:r>
      <w:r w:rsidR="007A4610">
        <w:t xml:space="preserve"> и введенная в действие</w:t>
      </w:r>
      <w:r>
        <w:t xml:space="preserve"> приказом </w:t>
      </w:r>
      <w:r w:rsidR="007A4610" w:rsidRPr="00D20B07">
        <w:t xml:space="preserve">ООО «Славнефть-Красноярскнефтегаз» </w:t>
      </w:r>
      <w:r>
        <w:t>от 04.03.2019 № 245.</w:t>
      </w:r>
    </w:p>
    <w:p w14:paraId="46A8E355" w14:textId="3990363D" w:rsidR="000410A7" w:rsidRDefault="000410A7" w:rsidP="00D8740A">
      <w:pPr>
        <w:pStyle w:val="afb"/>
        <w:numPr>
          <w:ilvl w:val="0"/>
          <w:numId w:val="48"/>
        </w:numPr>
        <w:spacing w:after="240"/>
        <w:ind w:left="567" w:hanging="567"/>
        <w:jc w:val="both"/>
      </w:pPr>
      <w:r>
        <w:t xml:space="preserve">Норматив </w:t>
      </w:r>
      <w:r w:rsidRPr="00D20B07">
        <w:t xml:space="preserve">ООО «Славнефть-Красноярскнефтегаз» </w:t>
      </w:r>
      <w:r>
        <w:t>«</w:t>
      </w:r>
      <w:r w:rsidRPr="00D20B07">
        <w:t>Нормы бесплатной выдачи специальной одежды, специальной обуви и других средств индивидуальной защиты работникам ООО «Славнефть-Красноярскнефтегаз», занятым на работах с вредными и (или) опасными условиями труда, а также на работах, выполняемых в особых температурных условиях или связанных с загрязнением</w:t>
      </w:r>
      <w:r>
        <w:t>», утвержденные</w:t>
      </w:r>
      <w:r w:rsidR="007A4610">
        <w:t xml:space="preserve"> и введенные в действие</w:t>
      </w:r>
      <w:r>
        <w:t xml:space="preserve"> приказом </w:t>
      </w:r>
      <w:r w:rsidR="007A4610" w:rsidRPr="00D20B07">
        <w:t xml:space="preserve">ООО «Славнефть-Красноярскнефтегаз» </w:t>
      </w:r>
      <w:r>
        <w:t>от 01.10.2016 № 284/1.</w:t>
      </w:r>
    </w:p>
    <w:p w14:paraId="7AEB363E" w14:textId="77777777" w:rsidR="00D20B07" w:rsidRPr="00D20B07" w:rsidRDefault="00D20B07" w:rsidP="00D20B07">
      <w:pPr>
        <w:pStyle w:val="aff0"/>
        <w:ind w:left="0"/>
        <w:jc w:val="both"/>
        <w:rPr>
          <w:lang w:eastAsia="ru-RU"/>
        </w:rPr>
      </w:pPr>
    </w:p>
    <w:p w14:paraId="1D4EA85B" w14:textId="77777777" w:rsidR="00C863B6" w:rsidRPr="00542C00" w:rsidRDefault="00C863B6" w:rsidP="00D8740A">
      <w:pPr>
        <w:pStyle w:val="aff0"/>
        <w:spacing w:after="240"/>
        <w:ind w:left="0"/>
        <w:contextualSpacing w:val="0"/>
        <w:jc w:val="both"/>
        <w:rPr>
          <w:color w:val="000000" w:themeColor="text1"/>
        </w:rPr>
      </w:pPr>
    </w:p>
    <w:sectPr w:rsidR="00C863B6" w:rsidRPr="00542C00" w:rsidSect="0093709F">
      <w:headerReference w:type="default" r:id="rId38"/>
      <w:pgSz w:w="11906" w:h="16838" w:code="9"/>
      <w:pgMar w:top="510" w:right="1021" w:bottom="567" w:left="1247" w:header="737" w:footer="68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041BDAD" w14:textId="77777777" w:rsidR="00417EBA" w:rsidRDefault="00417EBA" w:rsidP="00E70701">
      <w:r>
        <w:separator/>
      </w:r>
    </w:p>
  </w:endnote>
  <w:endnote w:type="continuationSeparator" w:id="0">
    <w:p w14:paraId="72724D8C" w14:textId="77777777" w:rsidR="00417EBA" w:rsidRDefault="00417EBA" w:rsidP="00E70701">
      <w:r>
        <w:continuationSeparator/>
      </w:r>
    </w:p>
  </w:endnote>
  <w:endnote w:type="continuationNotice" w:id="1">
    <w:p w14:paraId="32F61EEC" w14:textId="77777777" w:rsidR="00417EBA" w:rsidRDefault="00417EBA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EuropeDemiC">
    <w:altName w:val="Courier New"/>
    <w:panose1 w:val="00000000000000000000"/>
    <w:charset w:val="CC"/>
    <w:family w:val="modern"/>
    <w:notTrueType/>
    <w:pitch w:val="variable"/>
    <w:sig w:usb0="80000283" w:usb1="0000004A" w:usb2="00000000" w:usb3="00000000" w:csb0="00000005" w:csb1="00000000"/>
  </w:font>
  <w:font w:name="EuropeExt">
    <w:charset w:val="CC"/>
    <w:family w:val="auto"/>
    <w:pitch w:val="variable"/>
    <w:sig w:usb0="00000203" w:usb1="00000000" w:usb2="00000000" w:usb3="00000000" w:csb0="00000005" w:csb1="00000000"/>
  </w:font>
  <w:font w:name="MS Mincho">
    <w:altName w:val="ＭＳ 明朝"/>
    <w:panose1 w:val="02020609040205080304"/>
    <w:charset w:val="80"/>
    <w:family w:val="modern"/>
    <w:pitch w:val="fixed"/>
    <w:sig w:usb0="A00002BF" w:usb1="68C7FCFB" w:usb2="00000010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aff"/>
      <w:tblW w:w="11278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816"/>
      <w:gridCol w:w="1462"/>
    </w:tblGrid>
    <w:tr w:rsidR="00907BAF" w14:paraId="5BD8F089" w14:textId="77777777" w:rsidTr="002E2B1B">
      <w:tc>
        <w:tcPr>
          <w:tcW w:w="9639" w:type="dxa"/>
        </w:tcPr>
        <w:tbl>
          <w:tblPr>
            <w:tblStyle w:val="aff"/>
            <w:tblW w:w="9666" w:type="dxa"/>
            <w:tbl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insideH w:val="none" w:sz="0" w:space="0" w:color="auto"/>
              <w:insideV w:val="none" w:sz="0" w:space="0" w:color="auto"/>
            </w:tblBorders>
            <w:tblLook w:val="04A0" w:firstRow="1" w:lastRow="0" w:firstColumn="1" w:lastColumn="0" w:noHBand="0" w:noVBand="1"/>
          </w:tblPr>
          <w:tblGrid>
            <w:gridCol w:w="8397"/>
            <w:gridCol w:w="1269"/>
          </w:tblGrid>
          <w:tr w:rsidR="00907BAF" w14:paraId="17FBA5BA" w14:textId="77777777" w:rsidTr="000650F7">
            <w:trPr>
              <w:trHeight w:val="426"/>
            </w:trPr>
            <w:tc>
              <w:tcPr>
                <w:tcW w:w="9666" w:type="dxa"/>
                <w:gridSpan w:val="2"/>
                <w:hideMark/>
              </w:tcPr>
              <w:p w14:paraId="7F707313" w14:textId="28BCAEAF" w:rsidR="00907BAF" w:rsidRDefault="00907BAF" w:rsidP="002E2B1B">
                <w:pPr>
                  <w:spacing w:before="60"/>
                  <w:jc w:val="both"/>
                  <w:rPr>
                    <w:rFonts w:ascii="Arial" w:hAnsi="Arial" w:cs="Arial"/>
                    <w:sz w:val="16"/>
                    <w:szCs w:val="16"/>
                  </w:rPr>
                </w:pPr>
                <w:r>
                  <w:rPr>
                    <w:rFonts w:ascii="Arial" w:hAnsi="Arial" w:cs="Arial"/>
                    <w:sz w:val="16"/>
                    <w:szCs w:val="16"/>
                  </w:rPr>
                  <w:t>Права на настоящий ЛНД принадлежат ООО «Славнефть – Красноярскнефтегаз». ЛНД не может быть полностью или частично воспроизведён, тиражирован и распространён без разрешения ООО «Славнефть–Красноярскнефтегаз».</w:t>
                </w:r>
              </w:p>
            </w:tc>
          </w:tr>
          <w:tr w:rsidR="00907BAF" w14:paraId="3964F69D" w14:textId="77777777" w:rsidTr="000650F7">
            <w:trPr>
              <w:trHeight w:val="248"/>
            </w:trPr>
            <w:tc>
              <w:tcPr>
                <w:tcW w:w="9666" w:type="dxa"/>
                <w:gridSpan w:val="2"/>
                <w:hideMark/>
              </w:tcPr>
              <w:p w14:paraId="2C1193EF" w14:textId="415D4CAD" w:rsidR="00907BAF" w:rsidRDefault="00907BAF" w:rsidP="002E2B1B">
                <w:pPr>
                  <w:spacing w:before="60"/>
                  <w:jc w:val="right"/>
                  <w:rPr>
                    <w:rFonts w:ascii="Arial" w:hAnsi="Arial" w:cs="Arial"/>
                    <w:sz w:val="16"/>
                    <w:szCs w:val="16"/>
                  </w:rPr>
                </w:pPr>
                <w:r>
                  <w:rPr>
                    <w:rFonts w:ascii="Arial" w:hAnsi="Arial" w:cs="Arial"/>
                    <w:sz w:val="16"/>
                    <w:szCs w:val="16"/>
                  </w:rPr>
                  <w:t>© ® ООО «Славнефть–Красноярскнефтегаз», 2019</w:t>
                </w:r>
              </w:p>
            </w:tc>
          </w:tr>
          <w:tr w:rsidR="00907BAF" w14:paraId="47636C48" w14:textId="77777777" w:rsidTr="000650F7">
            <w:trPr>
              <w:trHeight w:val="80"/>
            </w:trPr>
            <w:tc>
              <w:tcPr>
                <w:tcW w:w="8397" w:type="dxa"/>
                <w:tcBorders>
                  <w:top w:val="single" w:sz="12" w:space="0" w:color="0070C0"/>
                  <w:left w:val="nil"/>
                  <w:bottom w:val="nil"/>
                  <w:right w:val="nil"/>
                </w:tcBorders>
                <w:hideMark/>
              </w:tcPr>
              <w:p w14:paraId="7155C71D" w14:textId="0EEFE05D" w:rsidR="00907BAF" w:rsidRDefault="00907BAF" w:rsidP="002E2B1B">
                <w:pPr>
                  <w:pStyle w:val="a9"/>
                  <w:tabs>
                    <w:tab w:val="clear" w:pos="9355"/>
                    <w:tab w:val="right" w:pos="9180"/>
                    <w:tab w:val="left" w:pos="9899"/>
                  </w:tabs>
                  <w:spacing w:before="60"/>
                  <w:ind w:right="-1"/>
                  <w:rPr>
                    <w:rFonts w:ascii="Arial" w:hAnsi="Arial" w:cs="Arial"/>
                    <w:b/>
                    <w:sz w:val="10"/>
                    <w:szCs w:val="10"/>
                  </w:rPr>
                </w:pPr>
                <w:r>
                  <w:rPr>
                    <w:rFonts w:ascii="Arial" w:hAnsi="Arial" w:cs="Arial"/>
                    <w:b/>
                    <w:spacing w:val="-4"/>
                    <w:sz w:val="10"/>
                    <w:szCs w:val="10"/>
                  </w:rPr>
                  <w:t>ИНСТРУКЦИЯ ООО «СЛАВНЕФТЬ – КРАСНОЯРСКНЕФТЕГАЗ»</w:t>
                </w:r>
                <w:r>
                  <w:rPr>
                    <w:rFonts w:ascii="Arial" w:hAnsi="Arial" w:cs="Arial"/>
                    <w:b/>
                    <w:sz w:val="10"/>
                    <w:szCs w:val="10"/>
                  </w:rPr>
                  <w:t xml:space="preserve"> «</w:t>
                </w:r>
                <w:r w:rsidR="000650F7" w:rsidRPr="000650F7">
                  <w:rPr>
                    <w:rFonts w:ascii="Arial" w:hAnsi="Arial" w:cs="Arial"/>
                    <w:b/>
                    <w:spacing w:val="-4"/>
                    <w:sz w:val="10"/>
                    <w:szCs w:val="10"/>
                  </w:rPr>
                  <w:t>ПО ОХРАНЕ ТРУДА ПО ОБУСТРОЙСТВУ И СОДЕРЖАНИЮ ТЕРРИТОРИИ ПРОИЗВОДСТВЕННОГО ОБЪЕКТА, ПРОИЗВОДСТВЕННЫХ ПОМЕЩЕНИЙ И РАБОЧИХ МЕСТ</w:t>
                </w:r>
                <w:r w:rsidR="000650F7" w:rsidRPr="003E7279">
                  <w:rPr>
                    <w:rFonts w:ascii="Arial" w:hAnsi="Arial" w:cs="Arial"/>
                    <w:b/>
                    <w:spacing w:val="-4"/>
                    <w:sz w:val="10"/>
                    <w:szCs w:val="10"/>
                  </w:rPr>
                  <w:t>»</w:t>
                </w:r>
                <w:r w:rsidR="000650F7">
                  <w:rPr>
                    <w:rFonts w:ascii="Arial" w:hAnsi="Arial" w:cs="Arial"/>
                    <w:b/>
                    <w:sz w:val="10"/>
                    <w:szCs w:val="10"/>
                  </w:rPr>
                  <w:t xml:space="preserve"> </w:t>
                </w:r>
              </w:p>
              <w:p w14:paraId="02C49AD3" w14:textId="372CC12E" w:rsidR="00907BAF" w:rsidRDefault="00907BAF" w:rsidP="00D71632">
                <w:pPr>
                  <w:pStyle w:val="a9"/>
                  <w:tabs>
                    <w:tab w:val="clear" w:pos="9355"/>
                    <w:tab w:val="right" w:pos="9180"/>
                    <w:tab w:val="left" w:pos="9899"/>
                  </w:tabs>
                  <w:spacing w:before="60"/>
                  <w:ind w:right="-1"/>
                  <w:rPr>
                    <w:rFonts w:ascii="Arial" w:hAnsi="Arial" w:cs="Arial"/>
                    <w:b/>
                    <w:sz w:val="10"/>
                    <w:szCs w:val="10"/>
                  </w:rPr>
                </w:pPr>
                <w:r>
                  <w:rPr>
                    <w:rFonts w:ascii="Arial" w:hAnsi="Arial" w:cs="Arial"/>
                    <w:b/>
                    <w:sz w:val="10"/>
                    <w:szCs w:val="10"/>
                  </w:rPr>
                  <w:t xml:space="preserve">№ </w:t>
                </w:r>
                <w:r w:rsidR="000650F7" w:rsidRPr="000650F7">
                  <w:rPr>
                    <w:rFonts w:ascii="Arial" w:hAnsi="Arial" w:cs="Arial"/>
                    <w:b/>
                    <w:sz w:val="10"/>
                    <w:szCs w:val="10"/>
                  </w:rPr>
                  <w:t>П3-05 И-0200 ЮЛ-428</w:t>
                </w:r>
                <w:r w:rsidR="000650F7">
                  <w:rPr>
                    <w:rFonts w:ascii="Arial" w:hAnsi="Arial" w:cs="Arial"/>
                    <w:b/>
                    <w:sz w:val="10"/>
                    <w:szCs w:val="10"/>
                  </w:rPr>
                  <w:t xml:space="preserve"> </w:t>
                </w:r>
                <w:r>
                  <w:rPr>
                    <w:rFonts w:ascii="Arial" w:hAnsi="Arial" w:cs="Arial"/>
                    <w:b/>
                    <w:sz w:val="10"/>
                    <w:szCs w:val="10"/>
                  </w:rPr>
                  <w:t>ВЕРСИЯ 1.00</w:t>
                </w:r>
              </w:p>
            </w:tc>
            <w:tc>
              <w:tcPr>
                <w:tcW w:w="1269" w:type="dxa"/>
                <w:tcBorders>
                  <w:top w:val="single" w:sz="12" w:space="0" w:color="0070C0"/>
                  <w:left w:val="nil"/>
                  <w:bottom w:val="nil"/>
                  <w:right w:val="nil"/>
                </w:tcBorders>
                <w:hideMark/>
              </w:tcPr>
              <w:p w14:paraId="4B744AB9" w14:textId="79BD4AF9" w:rsidR="00907BAF" w:rsidRDefault="00907BAF" w:rsidP="00815532">
                <w:pPr>
                  <w:pStyle w:val="a7"/>
                  <w:spacing w:before="60"/>
                  <w:ind w:hanging="181"/>
                  <w:jc w:val="right"/>
                  <w:rPr>
                    <w:rFonts w:ascii="Arial" w:hAnsi="Arial" w:cs="Arial"/>
                    <w:b/>
                    <w:sz w:val="12"/>
                    <w:szCs w:val="12"/>
                  </w:rPr>
                </w:pPr>
                <w:r>
                  <w:rPr>
                    <w:rFonts w:ascii="Arial" w:hAnsi="Arial" w:cs="Arial"/>
                    <w:b/>
                    <w:sz w:val="12"/>
                    <w:szCs w:val="12"/>
                  </w:rPr>
                  <w:t xml:space="preserve">СТРАНИЦА </w:t>
                </w:r>
                <w:r>
                  <w:rPr>
                    <w:rFonts w:ascii="Arial" w:hAnsi="Arial" w:cs="Arial"/>
                    <w:b/>
                    <w:sz w:val="12"/>
                    <w:szCs w:val="12"/>
                  </w:rPr>
                  <w:fldChar w:fldCharType="begin"/>
                </w:r>
                <w:r>
                  <w:rPr>
                    <w:rFonts w:ascii="Arial" w:hAnsi="Arial" w:cs="Arial"/>
                    <w:b/>
                    <w:sz w:val="12"/>
                    <w:szCs w:val="12"/>
                  </w:rPr>
                  <w:instrText xml:space="preserve"> PAGE </w:instrText>
                </w:r>
                <w:r>
                  <w:rPr>
                    <w:rFonts w:ascii="Arial" w:hAnsi="Arial" w:cs="Arial"/>
                    <w:b/>
                    <w:sz w:val="12"/>
                    <w:szCs w:val="12"/>
                  </w:rPr>
                  <w:fldChar w:fldCharType="separate"/>
                </w:r>
                <w:r w:rsidR="000962F8">
                  <w:rPr>
                    <w:rFonts w:ascii="Arial" w:hAnsi="Arial" w:cs="Arial"/>
                    <w:b/>
                    <w:noProof/>
                    <w:sz w:val="12"/>
                    <w:szCs w:val="12"/>
                  </w:rPr>
                  <w:t>2</w:t>
                </w:r>
                <w:r>
                  <w:rPr>
                    <w:rFonts w:ascii="Arial" w:hAnsi="Arial" w:cs="Arial"/>
                    <w:b/>
                    <w:sz w:val="12"/>
                    <w:szCs w:val="12"/>
                  </w:rPr>
                  <w:fldChar w:fldCharType="end"/>
                </w:r>
                <w:r>
                  <w:rPr>
                    <w:rFonts w:ascii="Arial" w:hAnsi="Arial" w:cs="Arial"/>
                    <w:b/>
                    <w:sz w:val="12"/>
                    <w:szCs w:val="12"/>
                  </w:rPr>
                  <w:t xml:space="preserve"> ИЗ </w:t>
                </w:r>
                <w:r>
                  <w:rPr>
                    <w:rFonts w:ascii="Arial" w:hAnsi="Arial" w:cs="Arial"/>
                    <w:b/>
                    <w:sz w:val="12"/>
                    <w:szCs w:val="12"/>
                  </w:rPr>
                  <w:fldChar w:fldCharType="begin"/>
                </w:r>
                <w:r>
                  <w:rPr>
                    <w:rFonts w:ascii="Arial" w:hAnsi="Arial" w:cs="Arial"/>
                    <w:b/>
                    <w:sz w:val="12"/>
                    <w:szCs w:val="12"/>
                  </w:rPr>
                  <w:instrText xml:space="preserve"> NUMPAGES </w:instrText>
                </w:r>
                <w:r>
                  <w:rPr>
                    <w:rFonts w:ascii="Arial" w:hAnsi="Arial" w:cs="Arial"/>
                    <w:b/>
                    <w:sz w:val="12"/>
                    <w:szCs w:val="12"/>
                  </w:rPr>
                  <w:fldChar w:fldCharType="separate"/>
                </w:r>
                <w:r w:rsidR="000962F8">
                  <w:rPr>
                    <w:rFonts w:ascii="Arial" w:hAnsi="Arial" w:cs="Arial"/>
                    <w:b/>
                    <w:noProof/>
                    <w:sz w:val="12"/>
                    <w:szCs w:val="12"/>
                  </w:rPr>
                  <w:t>18</w:t>
                </w:r>
                <w:r>
                  <w:rPr>
                    <w:rFonts w:ascii="Arial" w:hAnsi="Arial" w:cs="Arial"/>
                    <w:b/>
                    <w:sz w:val="12"/>
                    <w:szCs w:val="12"/>
                  </w:rPr>
                  <w:fldChar w:fldCharType="end"/>
                </w:r>
              </w:p>
            </w:tc>
          </w:tr>
        </w:tbl>
        <w:p w14:paraId="010E8122" w14:textId="4D769035" w:rsidR="00907BAF" w:rsidRPr="00BD28EB" w:rsidRDefault="00907BAF" w:rsidP="00444786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639" w:type="dxa"/>
        </w:tcPr>
        <w:p w14:paraId="247C9E7D" w14:textId="7F111599" w:rsidR="00907BAF" w:rsidRPr="00BD28EB" w:rsidRDefault="00907BAF" w:rsidP="00444786">
          <w:pPr>
            <w:pStyle w:val="a7"/>
            <w:spacing w:before="60"/>
            <w:ind w:hanging="181"/>
            <w:jc w:val="center"/>
            <w:rPr>
              <w:rFonts w:ascii="Arial" w:hAnsi="Arial" w:cs="Arial"/>
              <w:b/>
              <w:sz w:val="12"/>
              <w:szCs w:val="12"/>
            </w:rPr>
          </w:pPr>
        </w:p>
      </w:tc>
    </w:tr>
  </w:tbl>
  <w:p w14:paraId="6AD27CF1" w14:textId="77777777" w:rsidR="000962F8" w:rsidRDefault="000962F8" w:rsidP="000962F8">
    <w:pPr>
      <w:pStyle w:val="a9"/>
      <w:jc w:val="center"/>
      <w:rPr>
        <w:rFonts w:ascii="Arial" w:hAnsi="Arial" w:cs="Arial"/>
        <w:b/>
        <w:color w:val="999999"/>
        <w:sz w:val="12"/>
      </w:rPr>
    </w:pPr>
  </w:p>
  <w:p w14:paraId="0CFBDA08" w14:textId="77777777" w:rsidR="000962F8" w:rsidRDefault="000962F8" w:rsidP="000962F8">
    <w:pPr>
      <w:pStyle w:val="a9"/>
      <w:jc w:val="center"/>
      <w:rPr>
        <w:rFonts w:ascii="Arial" w:hAnsi="Arial" w:cs="Arial"/>
        <w:b/>
        <w:color w:val="999999"/>
        <w:sz w:val="12"/>
      </w:rPr>
    </w:pPr>
    <w:r>
      <w:rPr>
        <w:rFonts w:ascii="Arial" w:hAnsi="Arial" w:cs="Arial"/>
        <w:b/>
        <w:color w:val="999999"/>
        <w:sz w:val="12"/>
      </w:rPr>
      <w:t>СПРАВОЧНО. Выгружено из ИСC по работе с ЛНД ООО «Славнефть-Красноярскнефтегаз» 29.07.2021 13:53:51</w:t>
    </w:r>
  </w:p>
  <w:p w14:paraId="06EDDF82" w14:textId="2D50B9FD" w:rsidR="00907BAF" w:rsidRPr="000962F8" w:rsidRDefault="00907BAF" w:rsidP="000962F8">
    <w:pPr>
      <w:pStyle w:val="a9"/>
      <w:jc w:val="center"/>
      <w:rPr>
        <w:rFonts w:ascii="Arial" w:hAnsi="Arial" w:cs="Arial"/>
        <w:b/>
        <w:color w:val="999999"/>
        <w:sz w:val="12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236B870" w14:textId="2F42DE57" w:rsidR="00907BAF" w:rsidRPr="000F7A14" w:rsidRDefault="00907BAF">
    <w:pPr>
      <w:pStyle w:val="a9"/>
      <w:rPr>
        <w:rFonts w:ascii="Arial" w:hAnsi="Arial" w:cs="Arial"/>
        <w:color w:val="999999"/>
        <w:szCs w:val="24"/>
      </w:rPr>
    </w:pPr>
  </w:p>
  <w:tbl>
    <w:tblPr>
      <w:tblStyle w:val="aff"/>
      <w:tblW w:w="963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Look w:val="04A0" w:firstRow="1" w:lastRow="0" w:firstColumn="1" w:lastColumn="0" w:noHBand="0" w:noVBand="1"/>
    </w:tblPr>
    <w:tblGrid>
      <w:gridCol w:w="8364"/>
      <w:gridCol w:w="1275"/>
    </w:tblGrid>
    <w:tr w:rsidR="00907BAF" w14:paraId="6D9262D3" w14:textId="77777777" w:rsidTr="000650F7">
      <w:trPr>
        <w:trHeight w:val="50"/>
      </w:trPr>
      <w:tc>
        <w:tcPr>
          <w:tcW w:w="8364" w:type="dxa"/>
          <w:tcBorders>
            <w:top w:val="single" w:sz="12" w:space="0" w:color="0070C0"/>
          </w:tcBorders>
        </w:tcPr>
        <w:p w14:paraId="640E456B" w14:textId="77777777" w:rsidR="000650F7" w:rsidRDefault="000650F7" w:rsidP="000650F7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pacing w:val="-4"/>
              <w:sz w:val="10"/>
              <w:szCs w:val="10"/>
            </w:rPr>
            <w:t>ИНСТРУКЦИЯ ООО «СЛАВНЕФТЬ – КРАСНОЯРСКНЕФТЕГАЗ»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«</w:t>
          </w:r>
          <w:r w:rsidRPr="000650F7">
            <w:rPr>
              <w:rFonts w:ascii="Arial" w:hAnsi="Arial" w:cs="Arial"/>
              <w:b/>
              <w:spacing w:val="-4"/>
              <w:sz w:val="10"/>
              <w:szCs w:val="10"/>
            </w:rPr>
            <w:t>ПО ОХРАНЕ ТРУДА ПО ОБУСТРОЙСТВУ И СОДЕРЖАНИЮ ТЕРРИТОРИИ ПРОИЗВОДСТВЕННОГО ОБЪЕКТА, ПРОИЗВОДСТВЕННЫХ ПОМЕЩЕНИЙ И РАБОЧИХ МЕСТ</w:t>
          </w:r>
          <w:r w:rsidRPr="003E7279">
            <w:rPr>
              <w:rFonts w:ascii="Arial" w:hAnsi="Arial" w:cs="Arial"/>
              <w:b/>
              <w:spacing w:val="-4"/>
              <w:sz w:val="10"/>
              <w:szCs w:val="10"/>
            </w:rPr>
            <w:t>»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</w:t>
          </w:r>
        </w:p>
        <w:p w14:paraId="5DA2A4A2" w14:textId="128A1727" w:rsidR="00907BAF" w:rsidRPr="00BD28EB" w:rsidRDefault="000650F7" w:rsidP="000650F7">
          <w:pPr>
            <w:pStyle w:val="a9"/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 xml:space="preserve">№ </w:t>
          </w:r>
          <w:r w:rsidRPr="000650F7">
            <w:rPr>
              <w:rFonts w:ascii="Arial" w:hAnsi="Arial" w:cs="Arial"/>
              <w:b/>
              <w:sz w:val="10"/>
              <w:szCs w:val="10"/>
            </w:rPr>
            <w:t>П3-05 И-0200 ЮЛ-428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ВЕРСИЯ 1.00</w:t>
          </w:r>
        </w:p>
      </w:tc>
      <w:tc>
        <w:tcPr>
          <w:tcW w:w="1275" w:type="dxa"/>
          <w:tcBorders>
            <w:top w:val="single" w:sz="12" w:space="0" w:color="0070C0"/>
          </w:tcBorders>
        </w:tcPr>
        <w:p w14:paraId="4392B0B8" w14:textId="549E1CCD" w:rsidR="00907BAF" w:rsidRPr="00BD28EB" w:rsidRDefault="000650F7" w:rsidP="000650F7">
          <w:pPr>
            <w:pStyle w:val="a7"/>
            <w:spacing w:before="60"/>
            <w:ind w:left="-108" w:right="-108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0962F8">
            <w:rPr>
              <w:rFonts w:ascii="Arial" w:hAnsi="Arial" w:cs="Arial"/>
              <w:b/>
              <w:noProof/>
              <w:sz w:val="12"/>
              <w:szCs w:val="12"/>
            </w:rPr>
            <w:t>18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0962F8">
            <w:rPr>
              <w:rFonts w:ascii="Arial" w:hAnsi="Arial" w:cs="Arial"/>
              <w:b/>
              <w:noProof/>
              <w:sz w:val="12"/>
              <w:szCs w:val="12"/>
            </w:rPr>
            <w:t>18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48CB0474" w14:textId="77777777" w:rsidR="000962F8" w:rsidRDefault="000962F8" w:rsidP="000962F8">
    <w:pPr>
      <w:pStyle w:val="a9"/>
      <w:jc w:val="center"/>
      <w:rPr>
        <w:rFonts w:ascii="Arial" w:hAnsi="Arial" w:cs="Arial"/>
        <w:b/>
        <w:color w:val="999999"/>
        <w:sz w:val="12"/>
      </w:rPr>
    </w:pPr>
  </w:p>
  <w:p w14:paraId="470E93AB" w14:textId="77777777" w:rsidR="000962F8" w:rsidRDefault="000962F8" w:rsidP="000962F8">
    <w:pPr>
      <w:pStyle w:val="a9"/>
      <w:jc w:val="center"/>
      <w:rPr>
        <w:rFonts w:ascii="Arial" w:hAnsi="Arial" w:cs="Arial"/>
        <w:b/>
        <w:color w:val="999999"/>
        <w:sz w:val="12"/>
      </w:rPr>
    </w:pPr>
    <w:r>
      <w:rPr>
        <w:rFonts w:ascii="Arial" w:hAnsi="Arial" w:cs="Arial"/>
        <w:b/>
        <w:color w:val="999999"/>
        <w:sz w:val="12"/>
      </w:rPr>
      <w:t>СПРАВОЧНО. Выгружено из ИСC по работе с ЛНД ООО «Славнефть-Красноярскнефтегаз» 29.07.2021 13:53:51</w:t>
    </w:r>
  </w:p>
  <w:p w14:paraId="1555BA95" w14:textId="4C07171D" w:rsidR="00907BAF" w:rsidRPr="000962F8" w:rsidRDefault="00907BAF" w:rsidP="000962F8">
    <w:pPr>
      <w:pStyle w:val="a9"/>
      <w:jc w:val="center"/>
      <w:rPr>
        <w:rFonts w:ascii="Arial" w:hAnsi="Arial" w:cs="Arial"/>
        <w:b/>
        <w:color w:val="999999"/>
        <w:sz w:val="12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9"/>
      <w:gridCol w:w="1639"/>
    </w:tblGrid>
    <w:tr w:rsidR="00907BAF" w14:paraId="11207354" w14:textId="77777777" w:rsidTr="0058041E">
      <w:tc>
        <w:tcPr>
          <w:tcW w:w="9638" w:type="dxa"/>
          <w:gridSpan w:val="2"/>
          <w:tcBorders>
            <w:top w:val="single" w:sz="12" w:space="0" w:color="0070C0"/>
          </w:tcBorders>
        </w:tcPr>
        <w:p w14:paraId="7A93BF57" w14:textId="77777777" w:rsidR="00907BAF" w:rsidRDefault="00907BAF" w:rsidP="00444786">
          <w:pPr>
            <w:spacing w:before="60"/>
            <w:jc w:val="both"/>
            <w:rPr>
              <w:rFonts w:ascii="Arial" w:hAnsi="Arial" w:cs="Arial"/>
              <w:sz w:val="16"/>
              <w:szCs w:val="16"/>
            </w:rPr>
          </w:pPr>
        </w:p>
      </w:tc>
    </w:tr>
    <w:tr w:rsidR="00907BAF" w14:paraId="58363E47" w14:textId="77777777" w:rsidTr="0058041E">
      <w:tc>
        <w:tcPr>
          <w:tcW w:w="7999" w:type="dxa"/>
        </w:tcPr>
        <w:p w14:paraId="24F527C6" w14:textId="77777777" w:rsidR="00907BAF" w:rsidRDefault="00907BAF" w:rsidP="00444786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>
            <w:rPr>
              <w:rFonts w:ascii="Arial" w:hAnsi="Arial" w:cs="Arial"/>
              <w:b/>
              <w:spacing w:val="-4"/>
              <w:sz w:val="10"/>
              <w:szCs w:val="10"/>
            </w:rPr>
            <w:t xml:space="preserve">ИНСТРУКЦИЯ </w:t>
          </w:r>
          <w:r>
            <w:rPr>
              <w:rFonts w:ascii="Arial" w:hAnsi="Arial" w:cs="Arial"/>
              <w:b/>
              <w:sz w:val="10"/>
              <w:szCs w:val="10"/>
            </w:rPr>
            <w:t>ООО «СЛАВНЕФТЬ-КРАСНОЯРСКНЕФТЕГАЗ» «</w:t>
          </w:r>
          <w:r>
            <w:rPr>
              <w:rFonts w:ascii="Arial" w:hAnsi="Arial" w:cs="Arial"/>
              <w:b/>
              <w:spacing w:val="-4"/>
              <w:sz w:val="10"/>
              <w:szCs w:val="10"/>
            </w:rPr>
            <w:t xml:space="preserve">ПО ОХРАНЕ ТРУДА ПРИ </w:t>
          </w:r>
          <w:r w:rsidRPr="004A634B">
            <w:rPr>
              <w:rFonts w:ascii="Arial" w:hAnsi="Arial" w:cs="Arial"/>
              <w:b/>
              <w:spacing w:val="-4"/>
              <w:sz w:val="10"/>
              <w:szCs w:val="10"/>
            </w:rPr>
            <w:t>УСТАНОВКЕ</w:t>
          </w:r>
          <w:r>
            <w:rPr>
              <w:rFonts w:ascii="Arial" w:hAnsi="Arial" w:cs="Arial"/>
              <w:b/>
              <w:spacing w:val="-4"/>
              <w:sz w:val="10"/>
              <w:szCs w:val="10"/>
            </w:rPr>
            <w:t xml:space="preserve"> И СНЯТИЯ ЗАГЛУШЕК»</w:t>
          </w:r>
        </w:p>
        <w:p w14:paraId="6C038AA1" w14:textId="77777777" w:rsidR="00907BAF" w:rsidRPr="00BD28EB" w:rsidRDefault="00907BAF" w:rsidP="00444786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 xml:space="preserve">№ П____-____ И-__________ ВЕРСИЯ 1.00 </w:t>
          </w:r>
        </w:p>
      </w:tc>
      <w:tc>
        <w:tcPr>
          <w:tcW w:w="1639" w:type="dxa"/>
        </w:tcPr>
        <w:p w14:paraId="5EEA2910" w14:textId="77777777" w:rsidR="00907BAF" w:rsidRPr="00BD28EB" w:rsidRDefault="00907BAF" w:rsidP="00444786">
          <w:pPr>
            <w:pStyle w:val="a7"/>
            <w:spacing w:before="60"/>
            <w:ind w:hanging="181"/>
            <w:jc w:val="center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>
            <w:rPr>
              <w:rFonts w:ascii="Arial" w:hAnsi="Arial" w:cs="Arial"/>
              <w:b/>
              <w:noProof/>
              <w:sz w:val="12"/>
              <w:szCs w:val="12"/>
            </w:rPr>
            <w:t>14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>
            <w:rPr>
              <w:rFonts w:ascii="Arial" w:hAnsi="Arial" w:cs="Arial"/>
              <w:b/>
              <w:noProof/>
              <w:sz w:val="12"/>
              <w:szCs w:val="12"/>
            </w:rPr>
            <w:t>14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3400001D" w14:textId="77777777" w:rsidR="00907BAF" w:rsidRDefault="00907BAF">
    <w:pPr>
      <w:pStyle w:val="a9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689CABD" w14:textId="77777777" w:rsidR="00417EBA" w:rsidRDefault="00417EBA" w:rsidP="00E70701">
      <w:r>
        <w:separator/>
      </w:r>
    </w:p>
  </w:footnote>
  <w:footnote w:type="continuationSeparator" w:id="0">
    <w:p w14:paraId="213D6341" w14:textId="77777777" w:rsidR="00417EBA" w:rsidRDefault="00417EBA" w:rsidP="00E70701">
      <w:r>
        <w:continuationSeparator/>
      </w:r>
    </w:p>
  </w:footnote>
  <w:footnote w:type="continuationNotice" w:id="1">
    <w:p w14:paraId="0F5E0AFF" w14:textId="77777777" w:rsidR="00417EBA" w:rsidRDefault="00417EBA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aff"/>
      <w:tblW w:w="0" w:type="auto"/>
      <w:jc w:val="center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907BAF" w14:paraId="65850FE5" w14:textId="77777777" w:rsidTr="0093709F">
      <w:trPr>
        <w:jc w:val="center"/>
      </w:trPr>
      <w:tc>
        <w:tcPr>
          <w:tcW w:w="9638" w:type="dxa"/>
          <w:tcBorders>
            <w:top w:val="nil"/>
            <w:left w:val="nil"/>
            <w:bottom w:val="single" w:sz="12" w:space="0" w:color="0070C0"/>
            <w:right w:val="nil"/>
          </w:tcBorders>
          <w:vAlign w:val="bottom"/>
          <w:hideMark/>
        </w:tcPr>
        <w:p w14:paraId="700F18AA" w14:textId="77777777" w:rsidR="00907BAF" w:rsidRDefault="00907BAF" w:rsidP="008404E0">
          <w:pPr>
            <w:pStyle w:val="a7"/>
            <w:jc w:val="right"/>
            <w:rPr>
              <w:rFonts w:ascii="Arial" w:hAnsi="Arial" w:cs="Arial"/>
              <w:b/>
              <w:sz w:val="10"/>
            </w:rPr>
          </w:pPr>
          <w:r w:rsidRPr="0093709F">
            <w:rPr>
              <w:rFonts w:ascii="Arial" w:hAnsi="Arial" w:cs="Arial"/>
              <w:b/>
              <w:sz w:val="10"/>
            </w:rPr>
            <w:t>СОДЕРЖАНИЕ</w:t>
          </w:r>
        </w:p>
        <w:p w14:paraId="53F1277F" w14:textId="1E9C1C75" w:rsidR="00907BAF" w:rsidRPr="0093709F" w:rsidRDefault="00907BAF" w:rsidP="008404E0">
          <w:pPr>
            <w:pStyle w:val="a7"/>
            <w:jc w:val="right"/>
            <w:rPr>
              <w:rFonts w:ascii="Arial" w:hAnsi="Arial" w:cs="Arial"/>
              <w:b/>
              <w:sz w:val="10"/>
            </w:rPr>
          </w:pPr>
        </w:p>
      </w:tc>
    </w:tr>
  </w:tbl>
  <w:p w14:paraId="3CBFBF73" w14:textId="1EB9396C" w:rsidR="00907BAF" w:rsidRDefault="00907BAF" w:rsidP="002E2B1B"/>
  <w:p w14:paraId="3C338A59" w14:textId="77777777" w:rsidR="00907BAF" w:rsidRDefault="00907BAF">
    <w:pPr>
      <w:pStyle w:val="a7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F21DEE2" w14:textId="1BD5DAE0" w:rsidR="00907BAF" w:rsidRDefault="00907BAF">
    <w:pPr>
      <w:pStyle w:val="a7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5000" w:type="pct"/>
      <w:tblBorders>
        <w:bottom w:val="single" w:sz="12" w:space="0" w:color="0070C0"/>
      </w:tblBorders>
      <w:tblLook w:val="01E0" w:firstRow="1" w:lastRow="1" w:firstColumn="1" w:lastColumn="1" w:noHBand="0" w:noVBand="0"/>
    </w:tblPr>
    <w:tblGrid>
      <w:gridCol w:w="9638"/>
    </w:tblGrid>
    <w:tr w:rsidR="00907BAF" w14:paraId="1D1ABC31" w14:textId="77777777" w:rsidTr="0093709F">
      <w:trPr>
        <w:trHeight w:val="253"/>
      </w:trPr>
      <w:tc>
        <w:tcPr>
          <w:tcW w:w="5000" w:type="pct"/>
          <w:vAlign w:val="center"/>
        </w:tcPr>
        <w:p w14:paraId="0ED1AE5C" w14:textId="5D250430" w:rsidR="00907BAF" w:rsidRPr="00AA422C" w:rsidRDefault="00907BAF" w:rsidP="00FF6903">
          <w:pPr>
            <w:pStyle w:val="a7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</w:rPr>
            <w:t>ВВОДНЫЕ ПОЛОЖЕНИЯ</w:t>
          </w:r>
        </w:p>
      </w:tc>
    </w:tr>
  </w:tbl>
  <w:p w14:paraId="25B26331" w14:textId="763A9139" w:rsidR="00907BAF" w:rsidRPr="00066552" w:rsidRDefault="00907BAF" w:rsidP="00372B5E">
    <w:pPr>
      <w:pStyle w:val="a7"/>
      <w:jc w:val="right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single" w:sz="12" w:space="0" w:color="0070C0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28"/>
    </w:tblGrid>
    <w:tr w:rsidR="000650F7" w14:paraId="21319755" w14:textId="77777777" w:rsidTr="000650F7">
      <w:tc>
        <w:tcPr>
          <w:tcW w:w="9628" w:type="dxa"/>
        </w:tcPr>
        <w:p w14:paraId="56A8A347" w14:textId="1E8CCD96" w:rsidR="000650F7" w:rsidRDefault="000650F7" w:rsidP="000650F7">
          <w:pPr>
            <w:pStyle w:val="a7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СОДЕРЖАНИЕ</w:t>
          </w:r>
        </w:p>
        <w:p w14:paraId="048C9B61" w14:textId="77777777" w:rsidR="000650F7" w:rsidRPr="000650F7" w:rsidRDefault="000650F7" w:rsidP="000650F7">
          <w:pPr>
            <w:pStyle w:val="a7"/>
            <w:jc w:val="right"/>
            <w:rPr>
              <w:rFonts w:ascii="Arial" w:hAnsi="Arial" w:cs="Arial"/>
              <w:b/>
              <w:sz w:val="10"/>
              <w:szCs w:val="10"/>
            </w:rPr>
          </w:pPr>
        </w:p>
      </w:tc>
    </w:tr>
  </w:tbl>
  <w:p w14:paraId="575ACEE6" w14:textId="75A6D211" w:rsidR="00907BAF" w:rsidRDefault="00907BAF">
    <w:pPr>
      <w:pStyle w:val="a7"/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8216831" w14:textId="62F269B3" w:rsidR="00907BAF" w:rsidRDefault="00907BAF">
    <w:pPr>
      <w:pStyle w:val="a7"/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5000" w:type="pct"/>
      <w:tblBorders>
        <w:bottom w:val="single" w:sz="12" w:space="0" w:color="0070C0"/>
      </w:tblBorders>
      <w:tblLook w:val="01E0" w:firstRow="1" w:lastRow="1" w:firstColumn="1" w:lastColumn="1" w:noHBand="0" w:noVBand="0"/>
    </w:tblPr>
    <w:tblGrid>
      <w:gridCol w:w="9638"/>
    </w:tblGrid>
    <w:tr w:rsidR="00907BAF" w14:paraId="409102FD" w14:textId="77777777" w:rsidTr="0093709F">
      <w:trPr>
        <w:trHeight w:val="253"/>
      </w:trPr>
      <w:tc>
        <w:tcPr>
          <w:tcW w:w="5000" w:type="pct"/>
          <w:vAlign w:val="center"/>
        </w:tcPr>
        <w:p w14:paraId="5C944E69" w14:textId="701E8B90" w:rsidR="00907BAF" w:rsidRPr="00AA422C" w:rsidRDefault="00907BAF" w:rsidP="00FF6903">
          <w:pPr>
            <w:pStyle w:val="a7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0B1042">
            <w:rPr>
              <w:rFonts w:ascii="Arial" w:hAnsi="Arial" w:cs="Arial"/>
              <w:b/>
              <w:sz w:val="10"/>
            </w:rPr>
            <w:t>ОБОЗНАЧЕНИЯ И СОКРАЩЕНИЯ</w:t>
          </w:r>
        </w:p>
      </w:tc>
    </w:tr>
  </w:tbl>
  <w:p w14:paraId="162C6C85" w14:textId="08CDE4FA" w:rsidR="00907BAF" w:rsidRPr="00066552" w:rsidRDefault="00907BAF" w:rsidP="00372B5E">
    <w:pPr>
      <w:pStyle w:val="a7"/>
      <w:jc w:val="right"/>
    </w:pP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DDCB07D" w14:textId="3FE22D58" w:rsidR="00907BAF" w:rsidRDefault="00907BAF">
    <w:pPr>
      <w:pStyle w:val="a7"/>
    </w:pP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A81DEBC" w14:textId="7624B44B" w:rsidR="00907BAF" w:rsidRDefault="00907BAF">
    <w:pPr>
      <w:pStyle w:val="a7"/>
    </w:pPr>
  </w:p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5000" w:type="pct"/>
      <w:tblBorders>
        <w:bottom w:val="single" w:sz="12" w:space="0" w:color="0070C0"/>
      </w:tblBorders>
      <w:tblLook w:val="01E0" w:firstRow="1" w:lastRow="1" w:firstColumn="1" w:lastColumn="1" w:noHBand="0" w:noVBand="0"/>
    </w:tblPr>
    <w:tblGrid>
      <w:gridCol w:w="9638"/>
    </w:tblGrid>
    <w:tr w:rsidR="00907BAF" w14:paraId="0543A703" w14:textId="77777777" w:rsidTr="0093709F">
      <w:trPr>
        <w:trHeight w:val="253"/>
      </w:trPr>
      <w:tc>
        <w:tcPr>
          <w:tcW w:w="5000" w:type="pct"/>
          <w:vAlign w:val="center"/>
        </w:tcPr>
        <w:p w14:paraId="22D94BF4" w14:textId="349EB6B6" w:rsidR="00907BAF" w:rsidRPr="00C53F16" w:rsidRDefault="00907BAF" w:rsidP="009E0EA2">
          <w:pPr>
            <w:pStyle w:val="a7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C53F16">
            <w:rPr>
              <w:rFonts w:ascii="Arial" w:hAnsi="Arial" w:cs="Arial"/>
              <w:b/>
              <w:sz w:val="10"/>
              <w:szCs w:val="10"/>
            </w:rPr>
            <w:t>ОБЩИЕ ТРЕБОВАНИЯ ОХРАНЫ ТРУДА</w:t>
          </w:r>
        </w:p>
      </w:tc>
    </w:tr>
  </w:tbl>
  <w:p w14:paraId="0F6AC9A0" w14:textId="7925A8A3" w:rsidR="00907BAF" w:rsidRPr="00066552" w:rsidRDefault="00907BAF" w:rsidP="00372B5E">
    <w:pPr>
      <w:pStyle w:val="a7"/>
      <w:jc w:val="right"/>
    </w:pPr>
  </w:p>
</w:hdr>
</file>

<file path=word/header1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638"/>
    </w:tblGrid>
    <w:tr w:rsidR="00907BAF" w14:paraId="5122FEDA" w14:textId="77777777" w:rsidTr="00570404">
      <w:trPr>
        <w:trHeight w:val="253"/>
      </w:trPr>
      <w:tc>
        <w:tcPr>
          <w:tcW w:w="5000" w:type="pct"/>
          <w:tcBorders>
            <w:bottom w:val="single" w:sz="12" w:space="0" w:color="4F81BD" w:themeColor="accent1"/>
          </w:tcBorders>
          <w:vAlign w:val="center"/>
        </w:tcPr>
        <w:p w14:paraId="4438C67A" w14:textId="6FF2A8EE" w:rsidR="00907BAF" w:rsidRPr="00AA422C" w:rsidRDefault="00907BAF" w:rsidP="006A64DC">
          <w:pPr>
            <w:pStyle w:val="a7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ТРЕБОВАНИЯ БЕЗОПАСНОСТИ ВО ВРЕМЯ РАБОТ</w:t>
          </w:r>
        </w:p>
      </w:tc>
    </w:tr>
  </w:tbl>
  <w:p w14:paraId="4697C471" w14:textId="5DD60257" w:rsidR="00907BAF" w:rsidRDefault="00907BAF" w:rsidP="00593ADE">
    <w:pPr>
      <w:pStyle w:val="a7"/>
    </w:pPr>
  </w:p>
</w:hdr>
</file>

<file path=word/header1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D9EC512" w14:textId="4AC9CC9E" w:rsidR="00907BAF" w:rsidRDefault="00907BAF">
    <w:pPr>
      <w:pStyle w:val="a7"/>
    </w:pPr>
  </w:p>
</w:hdr>
</file>

<file path=word/header1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5000" w:type="pct"/>
      <w:tblBorders>
        <w:bottom w:val="single" w:sz="12" w:space="0" w:color="0070C0"/>
      </w:tblBorders>
      <w:tblLook w:val="01E0" w:firstRow="1" w:lastRow="1" w:firstColumn="1" w:lastColumn="1" w:noHBand="0" w:noVBand="0"/>
    </w:tblPr>
    <w:tblGrid>
      <w:gridCol w:w="9638"/>
    </w:tblGrid>
    <w:tr w:rsidR="00907BAF" w14:paraId="19383E59" w14:textId="77777777" w:rsidTr="0093709F">
      <w:trPr>
        <w:trHeight w:val="253"/>
      </w:trPr>
      <w:tc>
        <w:tcPr>
          <w:tcW w:w="5000" w:type="pct"/>
          <w:vAlign w:val="center"/>
        </w:tcPr>
        <w:p w14:paraId="74165E9A" w14:textId="3ABB727C" w:rsidR="00907BAF" w:rsidRPr="00C53F16" w:rsidRDefault="00907BAF" w:rsidP="008404E0">
          <w:pPr>
            <w:pStyle w:val="10"/>
            <w:keepNext w:val="0"/>
            <w:tabs>
              <w:tab w:val="left" w:pos="567"/>
            </w:tabs>
            <w:spacing w:after="60"/>
            <w:jc w:val="right"/>
            <w:rPr>
              <w:rFonts w:ascii="Arial" w:hAnsi="Arial" w:cs="Arial"/>
              <w:sz w:val="10"/>
              <w:szCs w:val="10"/>
              <w:lang w:val="ru-RU"/>
            </w:rPr>
          </w:pPr>
          <w:r w:rsidRPr="00C53F16">
            <w:rPr>
              <w:rFonts w:ascii="Arial" w:hAnsi="Arial" w:cs="Arial"/>
              <w:caps/>
              <w:sz w:val="10"/>
              <w:szCs w:val="10"/>
              <w:lang w:val="ru-RU"/>
            </w:rPr>
            <w:t xml:space="preserve">ТРЕБОВАНИЯ ОХРАНЫ ТРУДА </w:t>
          </w:r>
          <w:r>
            <w:rPr>
              <w:rFonts w:ascii="Arial" w:hAnsi="Arial" w:cs="Arial"/>
              <w:caps/>
              <w:sz w:val="10"/>
              <w:szCs w:val="10"/>
              <w:lang w:val="ru-RU"/>
            </w:rPr>
            <w:t xml:space="preserve">перед началом </w:t>
          </w:r>
          <w:r w:rsidRPr="00C53F16">
            <w:rPr>
              <w:rFonts w:ascii="Arial" w:hAnsi="Arial" w:cs="Arial"/>
              <w:caps/>
              <w:sz w:val="10"/>
              <w:szCs w:val="10"/>
              <w:lang w:val="ru-RU"/>
            </w:rPr>
            <w:t>работЫ</w:t>
          </w:r>
        </w:p>
      </w:tc>
    </w:tr>
  </w:tbl>
  <w:p w14:paraId="1DBC8E50" w14:textId="3ABB9813" w:rsidR="00907BAF" w:rsidRPr="00066552" w:rsidRDefault="00907BAF" w:rsidP="00372B5E">
    <w:pPr>
      <w:pStyle w:val="a7"/>
      <w:jc w:val="right"/>
    </w:pPr>
  </w:p>
</w:hdr>
</file>

<file path=word/header1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9131748" w14:textId="34C37E1C" w:rsidR="00907BAF" w:rsidRDefault="00907BAF">
    <w:pPr>
      <w:pStyle w:val="a7"/>
    </w:pPr>
  </w:p>
</w:hdr>
</file>

<file path=word/header1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EC60D60" w14:textId="47331F0F" w:rsidR="00907BAF" w:rsidRDefault="00907BAF">
    <w:pPr>
      <w:pStyle w:val="a7"/>
    </w:pPr>
  </w:p>
</w:hdr>
</file>

<file path=word/header1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5000" w:type="pct"/>
      <w:tblBorders>
        <w:bottom w:val="single" w:sz="12" w:space="0" w:color="0070C0"/>
      </w:tblBorders>
      <w:tblLook w:val="01E0" w:firstRow="1" w:lastRow="1" w:firstColumn="1" w:lastColumn="1" w:noHBand="0" w:noVBand="0"/>
    </w:tblPr>
    <w:tblGrid>
      <w:gridCol w:w="9638"/>
    </w:tblGrid>
    <w:tr w:rsidR="00907BAF" w14:paraId="230B050D" w14:textId="77777777" w:rsidTr="0093709F">
      <w:trPr>
        <w:trHeight w:val="253"/>
      </w:trPr>
      <w:tc>
        <w:tcPr>
          <w:tcW w:w="5000" w:type="pct"/>
          <w:vAlign w:val="center"/>
        </w:tcPr>
        <w:p w14:paraId="422BBD54" w14:textId="0BD20807" w:rsidR="00907BAF" w:rsidRPr="00C53F16" w:rsidRDefault="00907BAF" w:rsidP="000650F7">
          <w:pPr>
            <w:pStyle w:val="10"/>
            <w:keepNext w:val="0"/>
            <w:tabs>
              <w:tab w:val="left" w:pos="567"/>
            </w:tabs>
            <w:spacing w:after="60"/>
            <w:jc w:val="right"/>
            <w:rPr>
              <w:rFonts w:ascii="Arial" w:hAnsi="Arial" w:cs="Arial"/>
              <w:sz w:val="10"/>
              <w:szCs w:val="10"/>
              <w:lang w:val="ru-RU"/>
            </w:rPr>
          </w:pPr>
          <w:r w:rsidRPr="00070EB2">
            <w:rPr>
              <w:rFonts w:ascii="Arial" w:hAnsi="Arial" w:cs="Arial"/>
              <w:caps/>
              <w:sz w:val="10"/>
              <w:szCs w:val="10"/>
              <w:lang w:val="ru-RU"/>
            </w:rPr>
            <w:t>ТРЕБОВАНИЯ ОХРАНЫ труда ПО СОДЕРЖАНИЮ ТЕРРИТ</w:t>
          </w:r>
          <w:r w:rsidR="000650F7">
            <w:rPr>
              <w:rFonts w:ascii="Arial" w:hAnsi="Arial" w:cs="Arial"/>
              <w:caps/>
              <w:sz w:val="10"/>
              <w:szCs w:val="10"/>
              <w:lang w:val="ru-RU"/>
            </w:rPr>
            <w:t>ОРИИ производственного объекта</w:t>
          </w:r>
        </w:p>
      </w:tc>
    </w:tr>
  </w:tbl>
  <w:p w14:paraId="78CD8CC6" w14:textId="0F3B6595" w:rsidR="00907BAF" w:rsidRPr="00066552" w:rsidRDefault="00907BAF" w:rsidP="00372B5E">
    <w:pPr>
      <w:pStyle w:val="a7"/>
      <w:jc w:val="right"/>
    </w:pPr>
  </w:p>
</w:hdr>
</file>

<file path=word/header1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9AA1D5D" w14:textId="49C5E01A" w:rsidR="00907BAF" w:rsidRDefault="00907BAF">
    <w:pPr>
      <w:pStyle w:val="a7"/>
    </w:pPr>
  </w:p>
</w:hdr>
</file>

<file path=word/header1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5296873" w14:textId="55E3EF6B" w:rsidR="00907BAF" w:rsidRDefault="00907BAF">
    <w:pPr>
      <w:pStyle w:val="a7"/>
    </w:pPr>
  </w:p>
</w:hdr>
</file>

<file path=word/header1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5000" w:type="pct"/>
      <w:tblBorders>
        <w:bottom w:val="single" w:sz="12" w:space="0" w:color="0070C0"/>
      </w:tblBorders>
      <w:tblLook w:val="01E0" w:firstRow="1" w:lastRow="1" w:firstColumn="1" w:lastColumn="1" w:noHBand="0" w:noVBand="0"/>
    </w:tblPr>
    <w:tblGrid>
      <w:gridCol w:w="9638"/>
    </w:tblGrid>
    <w:tr w:rsidR="00907BAF" w14:paraId="40736248" w14:textId="77777777" w:rsidTr="0093709F">
      <w:trPr>
        <w:trHeight w:val="253"/>
      </w:trPr>
      <w:tc>
        <w:tcPr>
          <w:tcW w:w="5000" w:type="pct"/>
          <w:vAlign w:val="center"/>
        </w:tcPr>
        <w:p w14:paraId="20D903CC" w14:textId="21105156" w:rsidR="00907BAF" w:rsidRPr="00C53F16" w:rsidRDefault="00907BAF" w:rsidP="0093709F">
          <w:pPr>
            <w:pStyle w:val="10"/>
            <w:spacing w:after="60"/>
            <w:ind w:left="720" w:right="-109"/>
            <w:jc w:val="right"/>
            <w:rPr>
              <w:rFonts w:ascii="Arial" w:hAnsi="Arial" w:cs="Arial"/>
              <w:sz w:val="10"/>
              <w:szCs w:val="10"/>
              <w:lang w:val="ru-RU"/>
            </w:rPr>
          </w:pPr>
          <w:r w:rsidRPr="0093709F">
            <w:rPr>
              <w:rFonts w:ascii="Arial" w:hAnsi="Arial" w:cs="Arial"/>
              <w:caps/>
              <w:sz w:val="10"/>
              <w:szCs w:val="10"/>
              <w:lang w:val="ru-RU"/>
            </w:rPr>
            <w:t>ТРЕБОВАНИЯ ОХРАНЫ ТРУДА ПО обустройству производственных помещений и рабочих мест</w:t>
          </w:r>
        </w:p>
      </w:tc>
    </w:tr>
  </w:tbl>
  <w:p w14:paraId="258E2E56" w14:textId="2464B244" w:rsidR="00907BAF" w:rsidRPr="00066552" w:rsidRDefault="00907BAF" w:rsidP="00372B5E">
    <w:pPr>
      <w:pStyle w:val="a7"/>
      <w:jc w:val="right"/>
    </w:pPr>
  </w:p>
</w:hdr>
</file>

<file path=word/header1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41B6B11" w14:textId="74B4C484" w:rsidR="00907BAF" w:rsidRDefault="00907BAF">
    <w:pPr>
      <w:pStyle w:val="a7"/>
    </w:pPr>
  </w:p>
</w:hdr>
</file>

<file path=word/header2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1D78199" w14:textId="13318FCE" w:rsidR="00907BAF" w:rsidRDefault="00907BAF">
    <w:pPr>
      <w:pStyle w:val="a7"/>
    </w:pPr>
  </w:p>
</w:hdr>
</file>

<file path=word/header2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5000" w:type="pct"/>
      <w:tblBorders>
        <w:bottom w:val="single" w:sz="12" w:space="0" w:color="0070C0"/>
      </w:tblBorders>
      <w:tblLook w:val="01E0" w:firstRow="1" w:lastRow="1" w:firstColumn="1" w:lastColumn="1" w:noHBand="0" w:noVBand="0"/>
    </w:tblPr>
    <w:tblGrid>
      <w:gridCol w:w="9638"/>
    </w:tblGrid>
    <w:tr w:rsidR="00907BAF" w14:paraId="49B43D14" w14:textId="77777777" w:rsidTr="0093709F">
      <w:trPr>
        <w:trHeight w:val="253"/>
      </w:trPr>
      <w:tc>
        <w:tcPr>
          <w:tcW w:w="5000" w:type="pct"/>
          <w:vAlign w:val="center"/>
        </w:tcPr>
        <w:p w14:paraId="481ADD9A" w14:textId="32A350FC" w:rsidR="00907BAF" w:rsidRPr="00AA422C" w:rsidRDefault="00907BAF" w:rsidP="00FE19B9">
          <w:pPr>
            <w:pStyle w:val="a7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</w:rPr>
            <w:t>ТРЕБОВАНИЯ ОХРАНЫ ТРУДА В АВАРИЙНЫХ СИТУАЦИЯХ</w:t>
          </w:r>
        </w:p>
      </w:tc>
    </w:tr>
  </w:tbl>
  <w:p w14:paraId="229803D5" w14:textId="6F668ED3" w:rsidR="00907BAF" w:rsidRPr="00066552" w:rsidRDefault="00907BAF" w:rsidP="00372B5E">
    <w:pPr>
      <w:pStyle w:val="a7"/>
      <w:jc w:val="right"/>
    </w:pPr>
  </w:p>
</w:hdr>
</file>

<file path=word/header2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AB8F517" w14:textId="46179EBD" w:rsidR="00907BAF" w:rsidRDefault="00907BAF">
    <w:pPr>
      <w:pStyle w:val="a7"/>
    </w:pPr>
  </w:p>
</w:hdr>
</file>

<file path=word/header2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177B99D" w14:textId="395DD0E0" w:rsidR="00907BAF" w:rsidRDefault="00907BAF">
    <w:pPr>
      <w:pStyle w:val="a7"/>
    </w:pPr>
  </w:p>
</w:hdr>
</file>

<file path=word/header2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5000" w:type="pct"/>
      <w:tblBorders>
        <w:bottom w:val="single" w:sz="12" w:space="0" w:color="0070C0"/>
      </w:tblBorders>
      <w:tblLook w:val="01E0" w:firstRow="1" w:lastRow="1" w:firstColumn="1" w:lastColumn="1" w:noHBand="0" w:noVBand="0"/>
    </w:tblPr>
    <w:tblGrid>
      <w:gridCol w:w="9638"/>
    </w:tblGrid>
    <w:tr w:rsidR="00907BAF" w14:paraId="6E9E1C15" w14:textId="77777777" w:rsidTr="0093709F">
      <w:trPr>
        <w:trHeight w:val="253"/>
      </w:trPr>
      <w:tc>
        <w:tcPr>
          <w:tcW w:w="5000" w:type="pct"/>
          <w:vAlign w:val="center"/>
        </w:tcPr>
        <w:p w14:paraId="364E22E9" w14:textId="2CEFA279" w:rsidR="00907BAF" w:rsidRPr="00AA422C" w:rsidRDefault="00907BAF" w:rsidP="00B22AD3">
          <w:pPr>
            <w:pStyle w:val="a7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</w:rPr>
            <w:t>ТРЕБОВАНИЯ ОХРАНЫ ТРУДА ПО ОКОНЧАНИИ РАБОТЫ</w:t>
          </w:r>
        </w:p>
      </w:tc>
    </w:tr>
  </w:tbl>
  <w:p w14:paraId="42A850DB" w14:textId="5F22FFC8" w:rsidR="00907BAF" w:rsidRPr="00066552" w:rsidRDefault="00907BAF" w:rsidP="00372B5E">
    <w:pPr>
      <w:pStyle w:val="a7"/>
      <w:jc w:val="right"/>
    </w:pPr>
  </w:p>
</w:hdr>
</file>

<file path=word/header2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638"/>
    </w:tblGrid>
    <w:tr w:rsidR="00907BAF" w14:paraId="49BBE505" w14:textId="77777777" w:rsidTr="00570404">
      <w:trPr>
        <w:trHeight w:val="253"/>
      </w:trPr>
      <w:tc>
        <w:tcPr>
          <w:tcW w:w="5000" w:type="pct"/>
          <w:tcBorders>
            <w:bottom w:val="single" w:sz="12" w:space="0" w:color="4F81BD" w:themeColor="accent1"/>
          </w:tcBorders>
          <w:vAlign w:val="center"/>
        </w:tcPr>
        <w:p w14:paraId="5EBE6880" w14:textId="32B99736" w:rsidR="00907BAF" w:rsidRPr="00AA422C" w:rsidRDefault="00907BAF" w:rsidP="00593ADE">
          <w:pPr>
            <w:pStyle w:val="a7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ССЫЛКИ</w:t>
          </w:r>
        </w:p>
      </w:tc>
    </w:tr>
  </w:tbl>
  <w:p w14:paraId="484DC795" w14:textId="4C822F4F" w:rsidR="00907BAF" w:rsidRDefault="00907BAF" w:rsidP="00593ADE">
    <w:pPr>
      <w:pStyle w:val="a7"/>
    </w:pPr>
  </w:p>
</w:hdr>
</file>

<file path=word/header2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5074" w:type="pct"/>
      <w:tblBorders>
        <w:bottom w:val="single" w:sz="12" w:space="0" w:color="0070C0"/>
      </w:tblBorders>
      <w:tblLook w:val="01E0" w:firstRow="1" w:lastRow="1" w:firstColumn="1" w:lastColumn="1" w:noHBand="0" w:noVBand="0"/>
    </w:tblPr>
    <w:tblGrid>
      <w:gridCol w:w="9781"/>
    </w:tblGrid>
    <w:tr w:rsidR="00EF5DF6" w14:paraId="3CE45FCF" w14:textId="77777777" w:rsidTr="00EF5DF6">
      <w:trPr>
        <w:trHeight w:val="253"/>
      </w:trPr>
      <w:tc>
        <w:tcPr>
          <w:tcW w:w="5000" w:type="pct"/>
          <w:vAlign w:val="center"/>
        </w:tcPr>
        <w:p w14:paraId="6BF54EFE" w14:textId="1E8103F9" w:rsidR="00EF5DF6" w:rsidRPr="00AA422C" w:rsidRDefault="00EF5DF6" w:rsidP="00B22AD3">
          <w:pPr>
            <w:pStyle w:val="a7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</w:rPr>
            <w:t>ССЫЛКИ</w:t>
          </w:r>
        </w:p>
      </w:tc>
    </w:tr>
  </w:tbl>
  <w:p w14:paraId="203C53A7" w14:textId="6A94E61D" w:rsidR="00EF5DF6" w:rsidRPr="00066552" w:rsidRDefault="00EF5DF6" w:rsidP="00372B5E">
    <w:pPr>
      <w:pStyle w:val="a7"/>
      <w:jc w:val="righ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89"/>
    <w:multiLevelType w:val="singleLevel"/>
    <w:tmpl w:val="1DA0E2EA"/>
    <w:lvl w:ilvl="0">
      <w:start w:val="1"/>
      <w:numFmt w:val="bullet"/>
      <w:pStyle w:val="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0000004"/>
    <w:multiLevelType w:val="multilevel"/>
    <w:tmpl w:val="12D60012"/>
    <w:name w:val="WW8Num4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ascii="Times New Roman" w:hAnsi="Times New Roman" w:cs="Times New Roman" w:hint="default"/>
        <w:b w:val="0"/>
      </w:rPr>
    </w:lvl>
    <w:lvl w:ilvl="1">
      <w:start w:val="5"/>
      <w:numFmt w:val="decimal"/>
      <w:lvlText w:val="%1.%2."/>
      <w:lvlJc w:val="left"/>
      <w:pPr>
        <w:tabs>
          <w:tab w:val="num" w:pos="540"/>
        </w:tabs>
        <w:ind w:left="540" w:hanging="540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440" w:hanging="720"/>
      </w:pPr>
    </w:lvl>
    <w:lvl w:ilvl="3">
      <w:start w:val="1"/>
      <w:numFmt w:val="decimal"/>
      <w:lvlText w:val="%1.%2.%3.%4."/>
      <w:lvlJc w:val="left"/>
      <w:pPr>
        <w:tabs>
          <w:tab w:val="num" w:pos="1440"/>
        </w:tabs>
        <w:ind w:left="1440" w:hanging="720"/>
      </w:pPr>
    </w:lvl>
    <w:lvl w:ilvl="4">
      <w:start w:val="1"/>
      <w:numFmt w:val="decimal"/>
      <w:lvlText w:val="%1.%2.%3.%4.%5."/>
      <w:lvlJc w:val="left"/>
      <w:pPr>
        <w:tabs>
          <w:tab w:val="num" w:pos="1800"/>
        </w:tabs>
        <w:ind w:left="1800" w:hanging="1080"/>
      </w:pPr>
    </w:lvl>
    <w:lvl w:ilvl="5">
      <w:start w:val="1"/>
      <w:numFmt w:val="decimal"/>
      <w:lvlText w:val="%1.%2.%3.%4.%5.%6."/>
      <w:lvlJc w:val="left"/>
      <w:pPr>
        <w:tabs>
          <w:tab w:val="num" w:pos="1800"/>
        </w:tabs>
        <w:ind w:left="1800" w:hanging="1080"/>
      </w:pPr>
    </w:lvl>
    <w:lvl w:ilvl="6">
      <w:start w:val="1"/>
      <w:numFmt w:val="decimal"/>
      <w:lvlText w:val="%1.%2.%3.%4.%5.%6.%7."/>
      <w:lvlJc w:val="left"/>
      <w:pPr>
        <w:tabs>
          <w:tab w:val="num" w:pos="2160"/>
        </w:tabs>
        <w:ind w:left="2160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2160"/>
        </w:tabs>
        <w:ind w:left="2160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2520"/>
        </w:tabs>
        <w:ind w:left="2520" w:hanging="1800"/>
      </w:pPr>
    </w:lvl>
  </w:abstractNum>
  <w:abstractNum w:abstractNumId="2" w15:restartNumberingAfterBreak="0">
    <w:nsid w:val="03BA2979"/>
    <w:multiLevelType w:val="hybridMultilevel"/>
    <w:tmpl w:val="A6B4DABA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4D33F60"/>
    <w:multiLevelType w:val="multilevel"/>
    <w:tmpl w:val="0090DAD8"/>
    <w:lvl w:ilvl="0">
      <w:start w:val="1"/>
      <w:numFmt w:val="decimal"/>
      <w:pStyle w:val="S2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tabs>
          <w:tab w:val="num" w:pos="1224"/>
        </w:tabs>
        <w:ind w:left="1224" w:hanging="504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1728"/>
        </w:tabs>
        <w:ind w:left="1728" w:hanging="648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cs="Times New Roman" w:hint="default"/>
      </w:rPr>
    </w:lvl>
  </w:abstractNum>
  <w:abstractNum w:abstractNumId="4" w15:restartNumberingAfterBreak="0">
    <w:nsid w:val="08530CCB"/>
    <w:multiLevelType w:val="multilevel"/>
    <w:tmpl w:val="6E78653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927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54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421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348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91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842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409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336" w:hanging="1800"/>
      </w:pPr>
      <w:rPr>
        <w:rFonts w:hint="default"/>
      </w:rPr>
    </w:lvl>
  </w:abstractNum>
  <w:abstractNum w:abstractNumId="5" w15:restartNumberingAfterBreak="0">
    <w:nsid w:val="0A650065"/>
    <w:multiLevelType w:val="multilevel"/>
    <w:tmpl w:val="593007D6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  <w:sz w:val="24"/>
        <w:szCs w:val="24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6" w15:restartNumberingAfterBreak="0">
    <w:nsid w:val="10C454BE"/>
    <w:multiLevelType w:val="multilevel"/>
    <w:tmpl w:val="65725BC0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5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7" w15:restartNumberingAfterBreak="0">
    <w:nsid w:val="13611EB0"/>
    <w:multiLevelType w:val="hybridMultilevel"/>
    <w:tmpl w:val="FB96408C"/>
    <w:lvl w:ilvl="0" w:tplc="D7740D70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46777EC"/>
    <w:multiLevelType w:val="hybridMultilevel"/>
    <w:tmpl w:val="17B6F3BA"/>
    <w:lvl w:ilvl="0" w:tplc="D7740D70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C2A31A1"/>
    <w:multiLevelType w:val="hybridMultilevel"/>
    <w:tmpl w:val="A9164538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D450BB5"/>
    <w:multiLevelType w:val="hybridMultilevel"/>
    <w:tmpl w:val="4A3AF2B6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D673380"/>
    <w:multiLevelType w:val="multilevel"/>
    <w:tmpl w:val="48207EC0"/>
    <w:lvl w:ilvl="0">
      <w:start w:val="5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12" w15:restartNumberingAfterBreak="0">
    <w:nsid w:val="29D51496"/>
    <w:multiLevelType w:val="hybridMultilevel"/>
    <w:tmpl w:val="F50A2D12"/>
    <w:lvl w:ilvl="0" w:tplc="D7740D70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AA35E84"/>
    <w:multiLevelType w:val="multilevel"/>
    <w:tmpl w:val="F148159C"/>
    <w:lvl w:ilvl="0">
      <w:start w:val="1"/>
      <w:numFmt w:val="decimal"/>
      <w:pStyle w:val="S3"/>
      <w:lvlText w:val="%1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4" w15:restartNumberingAfterBreak="0">
    <w:nsid w:val="2B755C6F"/>
    <w:multiLevelType w:val="multilevel"/>
    <w:tmpl w:val="96AE3016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5" w15:restartNumberingAfterBreak="0">
    <w:nsid w:val="2E662D5A"/>
    <w:multiLevelType w:val="multilevel"/>
    <w:tmpl w:val="AB3EE98C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6" w15:restartNumberingAfterBreak="0">
    <w:nsid w:val="33046C6B"/>
    <w:multiLevelType w:val="hybridMultilevel"/>
    <w:tmpl w:val="0C6CDC52"/>
    <w:lvl w:ilvl="0" w:tplc="D7740D70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3C30338"/>
    <w:multiLevelType w:val="multilevel"/>
    <w:tmpl w:val="4F3AC366"/>
    <w:lvl w:ilvl="0">
      <w:start w:val="8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8" w15:restartNumberingAfterBreak="0">
    <w:nsid w:val="382C4041"/>
    <w:multiLevelType w:val="multilevel"/>
    <w:tmpl w:val="725E07EA"/>
    <w:lvl w:ilvl="0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color w:val="auto"/>
      </w:rPr>
    </w:lvl>
    <w:lvl w:ilvl="1">
      <w:start w:val="1"/>
      <w:numFmt w:val="bullet"/>
      <w:lvlRestart w:val="0"/>
      <w:lvlText w:val=""/>
      <w:lvlJc w:val="left"/>
      <w:pPr>
        <w:tabs>
          <w:tab w:val="num" w:pos="723"/>
        </w:tabs>
        <w:ind w:left="723" w:hanging="363"/>
      </w:pPr>
      <w:rPr>
        <w:rFonts w:ascii="Wingdings" w:hAnsi="Wingdings" w:cs="Courier New" w:hint="default"/>
        <w:b w:val="0"/>
        <w:caps/>
        <w:smallCaps w:val="0"/>
        <w:color w:val="000000"/>
        <w:sz w:val="20"/>
      </w:rPr>
    </w:lvl>
    <w:lvl w:ilvl="2">
      <w:start w:val="1"/>
      <w:numFmt w:val="decimal"/>
      <w:lvlText w:val="%1.%2.%3"/>
      <w:lvlJc w:val="left"/>
      <w:pPr>
        <w:tabs>
          <w:tab w:val="num" w:pos="1440"/>
        </w:tabs>
        <w:ind w:left="1224" w:hanging="504"/>
      </w:pPr>
      <w:rPr>
        <w:rFonts w:hint="default"/>
        <w:b w:val="0"/>
        <w:i w:val="0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19" w15:restartNumberingAfterBreak="0">
    <w:nsid w:val="38931D14"/>
    <w:multiLevelType w:val="hybridMultilevel"/>
    <w:tmpl w:val="1C0A2640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3B4213BB"/>
    <w:multiLevelType w:val="hybridMultilevel"/>
    <w:tmpl w:val="59269F78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4815047"/>
    <w:multiLevelType w:val="multilevel"/>
    <w:tmpl w:val="802A5CA0"/>
    <w:lvl w:ilvl="0">
      <w:start w:val="6"/>
      <w:numFmt w:val="decimal"/>
      <w:lvlText w:val="%1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2" w15:restartNumberingAfterBreak="0">
    <w:nsid w:val="48263026"/>
    <w:multiLevelType w:val="hybridMultilevel"/>
    <w:tmpl w:val="65088020"/>
    <w:lvl w:ilvl="0" w:tplc="B02C0798">
      <w:start w:val="1"/>
      <w:numFmt w:val="decimal"/>
      <w:lvlText w:val="%1."/>
      <w:lvlJc w:val="left"/>
      <w:pPr>
        <w:ind w:left="720" w:hanging="360"/>
      </w:pPr>
      <w:rPr>
        <w:rFonts w:ascii="Times New Roman" w:eastAsia="Times New Roman" w:hAnsi="Times New Roman" w:cs="Times New Roman" w:hint="default"/>
        <w:b w:val="0"/>
        <w:sz w:val="24"/>
        <w:szCs w:val="24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48D43A44"/>
    <w:multiLevelType w:val="hybridMultilevel"/>
    <w:tmpl w:val="DFD239F4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9241E48"/>
    <w:multiLevelType w:val="multilevel"/>
    <w:tmpl w:val="CB9CD5FC"/>
    <w:lvl w:ilvl="0">
      <w:start w:val="1"/>
      <w:numFmt w:val="decimal"/>
      <w:pStyle w:val="1"/>
      <w:lvlText w:val="%1."/>
      <w:lvlJc w:val="left"/>
      <w:pPr>
        <w:tabs>
          <w:tab w:val="num" w:pos="717"/>
        </w:tabs>
        <w:ind w:left="717" w:hanging="360"/>
      </w:pPr>
      <w:rPr>
        <w:rFonts w:ascii="Arial" w:hAnsi="Arial" w:cs="Arial" w:hint="default"/>
      </w:rPr>
    </w:lvl>
    <w:lvl w:ilvl="1">
      <w:start w:val="1"/>
      <w:numFmt w:val="decimal"/>
      <w:pStyle w:val="2"/>
      <w:isLgl/>
      <w:lvlText w:val="%1.%2."/>
      <w:lvlJc w:val="left"/>
      <w:pPr>
        <w:tabs>
          <w:tab w:val="num" w:pos="-3"/>
        </w:tabs>
        <w:ind w:left="1437" w:hanging="720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tabs>
          <w:tab w:val="num" w:pos="-370"/>
        </w:tabs>
        <w:ind w:left="1430" w:hanging="720"/>
      </w:pPr>
      <w:rPr>
        <w:rFonts w:ascii="Times New Roman" w:hAnsi="Times New Roman" w:cs="Times New Roman" w:hint="default"/>
        <w:b w:val="0"/>
        <w:sz w:val="24"/>
        <w:szCs w:val="24"/>
        <w:lang w:val="x-none"/>
      </w:rPr>
    </w:lvl>
    <w:lvl w:ilvl="3">
      <w:start w:val="1"/>
      <w:numFmt w:val="bullet"/>
      <w:lvlText w:val=""/>
      <w:lvlJc w:val="left"/>
      <w:pPr>
        <w:tabs>
          <w:tab w:val="num" w:pos="-3"/>
        </w:tabs>
        <w:ind w:left="2517" w:hanging="1080"/>
      </w:pPr>
      <w:rPr>
        <w:rFonts w:ascii="Wingdings" w:hAnsi="Wingdings"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-3"/>
        </w:tabs>
        <w:ind w:left="2877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-3"/>
        </w:tabs>
        <w:ind w:left="3597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-3"/>
        </w:tabs>
        <w:ind w:left="3957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-3"/>
        </w:tabs>
        <w:ind w:left="4677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-3"/>
        </w:tabs>
        <w:ind w:left="5397" w:hanging="2160"/>
      </w:pPr>
      <w:rPr>
        <w:rFonts w:hint="default"/>
      </w:rPr>
    </w:lvl>
  </w:abstractNum>
  <w:abstractNum w:abstractNumId="25" w15:restartNumberingAfterBreak="0">
    <w:nsid w:val="4CEB186E"/>
    <w:multiLevelType w:val="multilevel"/>
    <w:tmpl w:val="867EF50E"/>
    <w:lvl w:ilvl="0">
      <w:start w:val="1"/>
      <w:numFmt w:val="decimal"/>
      <w:pStyle w:val="S1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S20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pStyle w:val="S30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26" w15:restartNumberingAfterBreak="0">
    <w:nsid w:val="4F246C5D"/>
    <w:multiLevelType w:val="hybridMultilevel"/>
    <w:tmpl w:val="8D161D82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527A60E5"/>
    <w:multiLevelType w:val="hybridMultilevel"/>
    <w:tmpl w:val="D41A6DAE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585D1D5D"/>
    <w:multiLevelType w:val="multilevel"/>
    <w:tmpl w:val="385ED974"/>
    <w:lvl w:ilvl="0">
      <w:start w:val="1"/>
      <w:numFmt w:val="decimal"/>
      <w:pStyle w:val="S10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29" w15:restartNumberingAfterBreak="0">
    <w:nsid w:val="59DA4702"/>
    <w:multiLevelType w:val="hybridMultilevel"/>
    <w:tmpl w:val="0C10006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5EF9303D"/>
    <w:multiLevelType w:val="hybridMultilevel"/>
    <w:tmpl w:val="AAEA84C4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62A406BD"/>
    <w:multiLevelType w:val="hybridMultilevel"/>
    <w:tmpl w:val="64F4608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64492293"/>
    <w:multiLevelType w:val="multilevel"/>
    <w:tmpl w:val="C6DCA07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lang w:val="ru-RU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33" w15:restartNumberingAfterBreak="0">
    <w:nsid w:val="679C17C5"/>
    <w:multiLevelType w:val="hybridMultilevel"/>
    <w:tmpl w:val="277C1728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695816C7"/>
    <w:multiLevelType w:val="hybridMultilevel"/>
    <w:tmpl w:val="DD42C8A2"/>
    <w:lvl w:ilvl="0" w:tplc="D7740D70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6A0104E3"/>
    <w:multiLevelType w:val="hybridMultilevel"/>
    <w:tmpl w:val="B168755C"/>
    <w:lvl w:ilvl="0" w:tplc="D7740D70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auto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6BB07E81"/>
    <w:multiLevelType w:val="multilevel"/>
    <w:tmpl w:val="BF325B0A"/>
    <w:lvl w:ilvl="0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bullet"/>
      <w:lvlText w:val=""/>
      <w:lvlJc w:val="left"/>
      <w:pPr>
        <w:ind w:left="1572" w:hanging="720"/>
      </w:pPr>
      <w:rPr>
        <w:rFonts w:ascii="Wingdings" w:hAnsi="Wingdings" w:hint="default"/>
        <w:color w:val="auto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37" w15:restartNumberingAfterBreak="0">
    <w:nsid w:val="6C747F7E"/>
    <w:multiLevelType w:val="multilevel"/>
    <w:tmpl w:val="1236FAA0"/>
    <w:lvl w:ilvl="0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572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38" w15:restartNumberingAfterBreak="0">
    <w:nsid w:val="6D1622D6"/>
    <w:multiLevelType w:val="hybridMultilevel"/>
    <w:tmpl w:val="2D4079A6"/>
    <w:lvl w:ilvl="0" w:tplc="57523782">
      <w:start w:val="1"/>
      <w:numFmt w:val="bullet"/>
      <w:pStyle w:val="20"/>
      <w:lvlText w:val=""/>
      <w:lvlJc w:val="left"/>
      <w:pPr>
        <w:tabs>
          <w:tab w:val="num" w:pos="1021"/>
        </w:tabs>
        <w:ind w:left="1021" w:hanging="227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6D5A6EA3"/>
    <w:multiLevelType w:val="hybridMultilevel"/>
    <w:tmpl w:val="4642B08A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6EBF7747"/>
    <w:multiLevelType w:val="hybridMultilevel"/>
    <w:tmpl w:val="6EE4807E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6F0319A2"/>
    <w:multiLevelType w:val="hybridMultilevel"/>
    <w:tmpl w:val="3020A3B6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74900B37"/>
    <w:multiLevelType w:val="multilevel"/>
    <w:tmpl w:val="090A1758"/>
    <w:lvl w:ilvl="0">
      <w:start w:val="6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43" w15:restartNumberingAfterBreak="0">
    <w:nsid w:val="750635C4"/>
    <w:multiLevelType w:val="hybridMultilevel"/>
    <w:tmpl w:val="9BA0E692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 w15:restartNumberingAfterBreak="0">
    <w:nsid w:val="75B45823"/>
    <w:multiLevelType w:val="multilevel"/>
    <w:tmpl w:val="DFC890CE"/>
    <w:lvl w:ilvl="0">
      <w:start w:val="7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45" w15:restartNumberingAfterBreak="0">
    <w:nsid w:val="78CD35A2"/>
    <w:multiLevelType w:val="multilevel"/>
    <w:tmpl w:val="94B093FE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6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46" w15:restartNumberingAfterBreak="0">
    <w:nsid w:val="7BA6501B"/>
    <w:multiLevelType w:val="hybridMultilevel"/>
    <w:tmpl w:val="BD52668C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7" w15:restartNumberingAfterBreak="0">
    <w:nsid w:val="7E560384"/>
    <w:multiLevelType w:val="multilevel"/>
    <w:tmpl w:val="EF2AC986"/>
    <w:lvl w:ilvl="0">
      <w:start w:val="1"/>
      <w:numFmt w:val="decimal"/>
      <w:pStyle w:val="S11"/>
      <w:lvlText w:val="Приложение 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tabs>
          <w:tab w:val="num" w:pos="964"/>
        </w:tabs>
        <w:ind w:left="792" w:hanging="432"/>
      </w:pPr>
      <w:rPr>
        <w:rFonts w:cs="Times New Roman" w:hint="default"/>
      </w:rPr>
    </w:lvl>
    <w:lvl w:ilvl="2">
      <w:start w:val="1"/>
      <w:numFmt w:val="decimal"/>
      <w:pStyle w:val="S21"/>
      <w:lvlText w:val="%1.%3."/>
      <w:lvlJc w:val="left"/>
      <w:pPr>
        <w:tabs>
          <w:tab w:val="num" w:pos="1224"/>
        </w:tabs>
        <w:ind w:left="1224" w:hanging="504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1728"/>
        </w:tabs>
        <w:ind w:left="1728" w:hanging="648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cs="Times New Roman" w:hint="default"/>
      </w:rPr>
    </w:lvl>
  </w:abstractNum>
  <w:abstractNum w:abstractNumId="48" w15:restartNumberingAfterBreak="0">
    <w:nsid w:val="7F885115"/>
    <w:multiLevelType w:val="multilevel"/>
    <w:tmpl w:val="AB3EE98C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num w:numId="1">
    <w:abstractNumId w:val="0"/>
  </w:num>
  <w:num w:numId="2">
    <w:abstractNumId w:val="38"/>
  </w:num>
  <w:num w:numId="3">
    <w:abstractNumId w:val="25"/>
  </w:num>
  <w:num w:numId="4">
    <w:abstractNumId w:val="47"/>
  </w:num>
  <w:num w:numId="5">
    <w:abstractNumId w:val="28"/>
  </w:num>
  <w:num w:numId="6">
    <w:abstractNumId w:val="3"/>
  </w:num>
  <w:num w:numId="7">
    <w:abstractNumId w:val="13"/>
  </w:num>
  <w:num w:numId="8">
    <w:abstractNumId w:val="23"/>
  </w:num>
  <w:num w:numId="9">
    <w:abstractNumId w:val="19"/>
  </w:num>
  <w:num w:numId="10">
    <w:abstractNumId w:val="9"/>
  </w:num>
  <w:num w:numId="11">
    <w:abstractNumId w:val="46"/>
  </w:num>
  <w:num w:numId="12">
    <w:abstractNumId w:val="30"/>
  </w:num>
  <w:num w:numId="13">
    <w:abstractNumId w:val="2"/>
  </w:num>
  <w:num w:numId="14">
    <w:abstractNumId w:val="33"/>
  </w:num>
  <w:num w:numId="15">
    <w:abstractNumId w:val="27"/>
  </w:num>
  <w:num w:numId="16">
    <w:abstractNumId w:val="15"/>
  </w:num>
  <w:num w:numId="17">
    <w:abstractNumId w:val="48"/>
  </w:num>
  <w:num w:numId="18">
    <w:abstractNumId w:val="5"/>
  </w:num>
  <w:num w:numId="19">
    <w:abstractNumId w:val="11"/>
  </w:num>
  <w:num w:numId="20">
    <w:abstractNumId w:val="41"/>
  </w:num>
  <w:num w:numId="21">
    <w:abstractNumId w:val="43"/>
  </w:num>
  <w:num w:numId="22">
    <w:abstractNumId w:val="37"/>
  </w:num>
  <w:num w:numId="23">
    <w:abstractNumId w:val="31"/>
  </w:num>
  <w:num w:numId="24">
    <w:abstractNumId w:val="2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>
    <w:abstractNumId w:val="45"/>
  </w:num>
  <w:num w:numId="26">
    <w:abstractNumId w:val="6"/>
  </w:num>
  <w:num w:numId="27">
    <w:abstractNumId w:val="14"/>
  </w:num>
  <w:num w:numId="28">
    <w:abstractNumId w:val="24"/>
  </w:num>
  <w:num w:numId="29">
    <w:abstractNumId w:val="3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0">
    <w:abstractNumId w:val="35"/>
  </w:num>
  <w:num w:numId="31">
    <w:abstractNumId w:val="22"/>
  </w:num>
  <w:num w:numId="32">
    <w:abstractNumId w:val="39"/>
  </w:num>
  <w:num w:numId="33">
    <w:abstractNumId w:val="26"/>
  </w:num>
  <w:num w:numId="34">
    <w:abstractNumId w:val="10"/>
  </w:num>
  <w:num w:numId="35">
    <w:abstractNumId w:val="7"/>
  </w:num>
  <w:num w:numId="36">
    <w:abstractNumId w:val="8"/>
  </w:num>
  <w:num w:numId="37">
    <w:abstractNumId w:val="40"/>
  </w:num>
  <w:num w:numId="38">
    <w:abstractNumId w:val="34"/>
  </w:num>
  <w:num w:numId="39">
    <w:abstractNumId w:val="36"/>
  </w:num>
  <w:num w:numId="40">
    <w:abstractNumId w:val="16"/>
  </w:num>
  <w:num w:numId="41">
    <w:abstractNumId w:val="12"/>
  </w:num>
  <w:num w:numId="42">
    <w:abstractNumId w:val="21"/>
  </w:num>
  <w:num w:numId="43">
    <w:abstractNumId w:val="42"/>
  </w:num>
  <w:num w:numId="44">
    <w:abstractNumId w:val="44"/>
  </w:num>
  <w:num w:numId="45">
    <w:abstractNumId w:val="18"/>
  </w:num>
  <w:num w:numId="46">
    <w:abstractNumId w:val="17"/>
  </w:num>
  <w:num w:numId="47">
    <w:abstractNumId w:val="2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8">
    <w:abstractNumId w:val="4"/>
  </w:num>
  <w:num w:numId="49">
    <w:abstractNumId w:val="20"/>
  </w:num>
  <w:numIdMacAtCleanup w:val="2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drawingGridHorizontalSpacing w:val="12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E6A8A"/>
    <w:rsid w:val="000118B6"/>
    <w:rsid w:val="00020EA6"/>
    <w:rsid w:val="00027762"/>
    <w:rsid w:val="000410A7"/>
    <w:rsid w:val="00042091"/>
    <w:rsid w:val="00056E8C"/>
    <w:rsid w:val="00062706"/>
    <w:rsid w:val="000650F7"/>
    <w:rsid w:val="0006777E"/>
    <w:rsid w:val="000706FD"/>
    <w:rsid w:val="00070EB2"/>
    <w:rsid w:val="00071726"/>
    <w:rsid w:val="00074663"/>
    <w:rsid w:val="00074C6C"/>
    <w:rsid w:val="00075EC8"/>
    <w:rsid w:val="000809D2"/>
    <w:rsid w:val="00080CC7"/>
    <w:rsid w:val="00081D9C"/>
    <w:rsid w:val="00087E0C"/>
    <w:rsid w:val="00091883"/>
    <w:rsid w:val="00094A74"/>
    <w:rsid w:val="00095E95"/>
    <w:rsid w:val="000962F8"/>
    <w:rsid w:val="000965B8"/>
    <w:rsid w:val="000A4105"/>
    <w:rsid w:val="000A775C"/>
    <w:rsid w:val="000A7FAE"/>
    <w:rsid w:val="000B077C"/>
    <w:rsid w:val="000B097F"/>
    <w:rsid w:val="000B1042"/>
    <w:rsid w:val="000B5D32"/>
    <w:rsid w:val="000B5E3E"/>
    <w:rsid w:val="000B5E9B"/>
    <w:rsid w:val="000C1305"/>
    <w:rsid w:val="000C325A"/>
    <w:rsid w:val="000C3A6D"/>
    <w:rsid w:val="000C3E58"/>
    <w:rsid w:val="000D09AE"/>
    <w:rsid w:val="000E20EB"/>
    <w:rsid w:val="000E2F86"/>
    <w:rsid w:val="000E34B0"/>
    <w:rsid w:val="000E434E"/>
    <w:rsid w:val="000E52BA"/>
    <w:rsid w:val="000E5B2D"/>
    <w:rsid w:val="000F7A14"/>
    <w:rsid w:val="00101477"/>
    <w:rsid w:val="00104421"/>
    <w:rsid w:val="001049CD"/>
    <w:rsid w:val="001062FF"/>
    <w:rsid w:val="001079F8"/>
    <w:rsid w:val="0011011C"/>
    <w:rsid w:val="00110334"/>
    <w:rsid w:val="00112445"/>
    <w:rsid w:val="0011475B"/>
    <w:rsid w:val="0012056E"/>
    <w:rsid w:val="00121836"/>
    <w:rsid w:val="00122029"/>
    <w:rsid w:val="001321E7"/>
    <w:rsid w:val="00137341"/>
    <w:rsid w:val="00137F47"/>
    <w:rsid w:val="00140F40"/>
    <w:rsid w:val="001457C4"/>
    <w:rsid w:val="00151C66"/>
    <w:rsid w:val="001615CC"/>
    <w:rsid w:val="00162721"/>
    <w:rsid w:val="001648DC"/>
    <w:rsid w:val="00166032"/>
    <w:rsid w:val="0016619A"/>
    <w:rsid w:val="00170D55"/>
    <w:rsid w:val="0017199F"/>
    <w:rsid w:val="00173487"/>
    <w:rsid w:val="001771FF"/>
    <w:rsid w:val="00177FB8"/>
    <w:rsid w:val="00183F0E"/>
    <w:rsid w:val="00184785"/>
    <w:rsid w:val="001868C5"/>
    <w:rsid w:val="00193D12"/>
    <w:rsid w:val="0019442F"/>
    <w:rsid w:val="001A03C8"/>
    <w:rsid w:val="001A2BE5"/>
    <w:rsid w:val="001A3BFC"/>
    <w:rsid w:val="001A5878"/>
    <w:rsid w:val="001B03C8"/>
    <w:rsid w:val="001B140E"/>
    <w:rsid w:val="001B377B"/>
    <w:rsid w:val="001B5761"/>
    <w:rsid w:val="001B5B40"/>
    <w:rsid w:val="001B5B9B"/>
    <w:rsid w:val="001D07E2"/>
    <w:rsid w:val="001D1F2D"/>
    <w:rsid w:val="001D4091"/>
    <w:rsid w:val="001E226C"/>
    <w:rsid w:val="001F493A"/>
    <w:rsid w:val="001F6CAE"/>
    <w:rsid w:val="00205D13"/>
    <w:rsid w:val="002060DE"/>
    <w:rsid w:val="002073DF"/>
    <w:rsid w:val="0021309E"/>
    <w:rsid w:val="002144AB"/>
    <w:rsid w:val="002200C9"/>
    <w:rsid w:val="002218FC"/>
    <w:rsid w:val="00221B78"/>
    <w:rsid w:val="00222C29"/>
    <w:rsid w:val="00225B2A"/>
    <w:rsid w:val="00230DBF"/>
    <w:rsid w:val="00233807"/>
    <w:rsid w:val="00235EB9"/>
    <w:rsid w:val="002363E0"/>
    <w:rsid w:val="00236742"/>
    <w:rsid w:val="00237E38"/>
    <w:rsid w:val="00237F71"/>
    <w:rsid w:val="00240356"/>
    <w:rsid w:val="002413E4"/>
    <w:rsid w:val="00242B66"/>
    <w:rsid w:val="00243934"/>
    <w:rsid w:val="00244AB9"/>
    <w:rsid w:val="00245493"/>
    <w:rsid w:val="00246F0E"/>
    <w:rsid w:val="002472A3"/>
    <w:rsid w:val="002613E3"/>
    <w:rsid w:val="00265C9C"/>
    <w:rsid w:val="00266C93"/>
    <w:rsid w:val="002675B1"/>
    <w:rsid w:val="00277471"/>
    <w:rsid w:val="00292727"/>
    <w:rsid w:val="00294E43"/>
    <w:rsid w:val="002A45D0"/>
    <w:rsid w:val="002A4A38"/>
    <w:rsid w:val="002B08C7"/>
    <w:rsid w:val="002B2664"/>
    <w:rsid w:val="002D0220"/>
    <w:rsid w:val="002D1914"/>
    <w:rsid w:val="002D2C21"/>
    <w:rsid w:val="002D3EEA"/>
    <w:rsid w:val="002D4A05"/>
    <w:rsid w:val="002D55C1"/>
    <w:rsid w:val="002D6213"/>
    <w:rsid w:val="002D7C88"/>
    <w:rsid w:val="002E0FE5"/>
    <w:rsid w:val="002E2B1B"/>
    <w:rsid w:val="002F0A9D"/>
    <w:rsid w:val="002F1C4A"/>
    <w:rsid w:val="002F2C1C"/>
    <w:rsid w:val="0030360B"/>
    <w:rsid w:val="00305E0A"/>
    <w:rsid w:val="00315C79"/>
    <w:rsid w:val="00317D90"/>
    <w:rsid w:val="00325675"/>
    <w:rsid w:val="00326DC2"/>
    <w:rsid w:val="0033164B"/>
    <w:rsid w:val="00346FCF"/>
    <w:rsid w:val="003547F0"/>
    <w:rsid w:val="0035579F"/>
    <w:rsid w:val="003609EC"/>
    <w:rsid w:val="00365D45"/>
    <w:rsid w:val="00372B5E"/>
    <w:rsid w:val="00376405"/>
    <w:rsid w:val="003764E9"/>
    <w:rsid w:val="00381772"/>
    <w:rsid w:val="00384977"/>
    <w:rsid w:val="00386DA0"/>
    <w:rsid w:val="003916E9"/>
    <w:rsid w:val="003A0DE2"/>
    <w:rsid w:val="003A396B"/>
    <w:rsid w:val="003A458B"/>
    <w:rsid w:val="003A4E4F"/>
    <w:rsid w:val="003A60C6"/>
    <w:rsid w:val="003B0320"/>
    <w:rsid w:val="003B5512"/>
    <w:rsid w:val="003B63B1"/>
    <w:rsid w:val="003B667C"/>
    <w:rsid w:val="003C1C25"/>
    <w:rsid w:val="003C2AA9"/>
    <w:rsid w:val="003C7143"/>
    <w:rsid w:val="003C773C"/>
    <w:rsid w:val="003C7893"/>
    <w:rsid w:val="003D6FE6"/>
    <w:rsid w:val="003D72EC"/>
    <w:rsid w:val="003D7729"/>
    <w:rsid w:val="003D7B28"/>
    <w:rsid w:val="003E3B66"/>
    <w:rsid w:val="003E68E3"/>
    <w:rsid w:val="003E7279"/>
    <w:rsid w:val="003F3EA8"/>
    <w:rsid w:val="003F6592"/>
    <w:rsid w:val="00400D87"/>
    <w:rsid w:val="00401253"/>
    <w:rsid w:val="0040671B"/>
    <w:rsid w:val="00406F59"/>
    <w:rsid w:val="00407CF1"/>
    <w:rsid w:val="004106C8"/>
    <w:rsid w:val="0041104F"/>
    <w:rsid w:val="004152F9"/>
    <w:rsid w:val="00417EBA"/>
    <w:rsid w:val="004206FA"/>
    <w:rsid w:val="004272D9"/>
    <w:rsid w:val="00427CFA"/>
    <w:rsid w:val="00427F11"/>
    <w:rsid w:val="00430756"/>
    <w:rsid w:val="00434711"/>
    <w:rsid w:val="00436854"/>
    <w:rsid w:val="00436D84"/>
    <w:rsid w:val="00437F9E"/>
    <w:rsid w:val="00444786"/>
    <w:rsid w:val="00450733"/>
    <w:rsid w:val="00460AB8"/>
    <w:rsid w:val="0047352E"/>
    <w:rsid w:val="004739C2"/>
    <w:rsid w:val="004758E8"/>
    <w:rsid w:val="00487D39"/>
    <w:rsid w:val="00491E38"/>
    <w:rsid w:val="00494261"/>
    <w:rsid w:val="00495F6B"/>
    <w:rsid w:val="004A4D90"/>
    <w:rsid w:val="004A634B"/>
    <w:rsid w:val="004A7773"/>
    <w:rsid w:val="004A7FBE"/>
    <w:rsid w:val="004B2F25"/>
    <w:rsid w:val="004C3958"/>
    <w:rsid w:val="004C406C"/>
    <w:rsid w:val="004C5201"/>
    <w:rsid w:val="004D1B51"/>
    <w:rsid w:val="004D6D34"/>
    <w:rsid w:val="004D7BFB"/>
    <w:rsid w:val="004E08D5"/>
    <w:rsid w:val="004E2407"/>
    <w:rsid w:val="004E3B9A"/>
    <w:rsid w:val="004F5E15"/>
    <w:rsid w:val="00505F0C"/>
    <w:rsid w:val="00507F02"/>
    <w:rsid w:val="00512CCF"/>
    <w:rsid w:val="00516C5A"/>
    <w:rsid w:val="00525FAC"/>
    <w:rsid w:val="0052608E"/>
    <w:rsid w:val="00526C56"/>
    <w:rsid w:val="00526E74"/>
    <w:rsid w:val="00530D20"/>
    <w:rsid w:val="00530E60"/>
    <w:rsid w:val="00540E10"/>
    <w:rsid w:val="00542C00"/>
    <w:rsid w:val="00543C74"/>
    <w:rsid w:val="00547716"/>
    <w:rsid w:val="0055112C"/>
    <w:rsid w:val="0055611C"/>
    <w:rsid w:val="00561EA0"/>
    <w:rsid w:val="00562666"/>
    <w:rsid w:val="00570404"/>
    <w:rsid w:val="005727DE"/>
    <w:rsid w:val="00574B85"/>
    <w:rsid w:val="00574C18"/>
    <w:rsid w:val="0058041E"/>
    <w:rsid w:val="0058061E"/>
    <w:rsid w:val="00583F01"/>
    <w:rsid w:val="00585CFE"/>
    <w:rsid w:val="00592BBB"/>
    <w:rsid w:val="005932AE"/>
    <w:rsid w:val="00593884"/>
    <w:rsid w:val="00593ADE"/>
    <w:rsid w:val="00593D55"/>
    <w:rsid w:val="0059524C"/>
    <w:rsid w:val="00597D3C"/>
    <w:rsid w:val="005A0266"/>
    <w:rsid w:val="005A4D2B"/>
    <w:rsid w:val="005A4F02"/>
    <w:rsid w:val="005C322F"/>
    <w:rsid w:val="005C3654"/>
    <w:rsid w:val="005D2EC4"/>
    <w:rsid w:val="005D33BF"/>
    <w:rsid w:val="005D4408"/>
    <w:rsid w:val="005E3B81"/>
    <w:rsid w:val="005F367E"/>
    <w:rsid w:val="006006EE"/>
    <w:rsid w:val="00600887"/>
    <w:rsid w:val="006038A2"/>
    <w:rsid w:val="00607BFD"/>
    <w:rsid w:val="00610252"/>
    <w:rsid w:val="00610C30"/>
    <w:rsid w:val="00617502"/>
    <w:rsid w:val="006239E1"/>
    <w:rsid w:val="00623BAB"/>
    <w:rsid w:val="006256EF"/>
    <w:rsid w:val="00625953"/>
    <w:rsid w:val="00631372"/>
    <w:rsid w:val="006330A5"/>
    <w:rsid w:val="00636347"/>
    <w:rsid w:val="006377D6"/>
    <w:rsid w:val="00637F84"/>
    <w:rsid w:val="006439A9"/>
    <w:rsid w:val="00652491"/>
    <w:rsid w:val="00653F97"/>
    <w:rsid w:val="00656D88"/>
    <w:rsid w:val="0065764E"/>
    <w:rsid w:val="0066170B"/>
    <w:rsid w:val="006637C2"/>
    <w:rsid w:val="00664362"/>
    <w:rsid w:val="00665565"/>
    <w:rsid w:val="0067017E"/>
    <w:rsid w:val="00670425"/>
    <w:rsid w:val="00673F38"/>
    <w:rsid w:val="00674BD0"/>
    <w:rsid w:val="00675453"/>
    <w:rsid w:val="00676154"/>
    <w:rsid w:val="00680716"/>
    <w:rsid w:val="00681C34"/>
    <w:rsid w:val="00683A8A"/>
    <w:rsid w:val="00694A22"/>
    <w:rsid w:val="0069547E"/>
    <w:rsid w:val="00695C26"/>
    <w:rsid w:val="006A64DC"/>
    <w:rsid w:val="006A7684"/>
    <w:rsid w:val="006B0BFA"/>
    <w:rsid w:val="006B2CA1"/>
    <w:rsid w:val="006B47BB"/>
    <w:rsid w:val="006C546C"/>
    <w:rsid w:val="006E2143"/>
    <w:rsid w:val="006E2CB3"/>
    <w:rsid w:val="006E416A"/>
    <w:rsid w:val="006F076F"/>
    <w:rsid w:val="006F1FC6"/>
    <w:rsid w:val="006F4EEF"/>
    <w:rsid w:val="0070034D"/>
    <w:rsid w:val="00712BDE"/>
    <w:rsid w:val="007139A3"/>
    <w:rsid w:val="00714FEA"/>
    <w:rsid w:val="007224EC"/>
    <w:rsid w:val="007234CC"/>
    <w:rsid w:val="0072649E"/>
    <w:rsid w:val="00726789"/>
    <w:rsid w:val="00731596"/>
    <w:rsid w:val="0073355A"/>
    <w:rsid w:val="00733FF3"/>
    <w:rsid w:val="00744344"/>
    <w:rsid w:val="00745785"/>
    <w:rsid w:val="00754DF2"/>
    <w:rsid w:val="00762FF5"/>
    <w:rsid w:val="00764562"/>
    <w:rsid w:val="00767F3A"/>
    <w:rsid w:val="007711C8"/>
    <w:rsid w:val="007714D1"/>
    <w:rsid w:val="00771CBE"/>
    <w:rsid w:val="007721FE"/>
    <w:rsid w:val="007735A1"/>
    <w:rsid w:val="00774762"/>
    <w:rsid w:val="00777347"/>
    <w:rsid w:val="00780403"/>
    <w:rsid w:val="00785B20"/>
    <w:rsid w:val="0079638D"/>
    <w:rsid w:val="0079642C"/>
    <w:rsid w:val="0079763A"/>
    <w:rsid w:val="007A1A64"/>
    <w:rsid w:val="007A33B3"/>
    <w:rsid w:val="007A4610"/>
    <w:rsid w:val="007A60EB"/>
    <w:rsid w:val="007B6A9E"/>
    <w:rsid w:val="007B7D52"/>
    <w:rsid w:val="007D5200"/>
    <w:rsid w:val="007D5246"/>
    <w:rsid w:val="007E18F6"/>
    <w:rsid w:val="007E61A3"/>
    <w:rsid w:val="007E6A8A"/>
    <w:rsid w:val="007F3ED6"/>
    <w:rsid w:val="007F4F2F"/>
    <w:rsid w:val="008024A3"/>
    <w:rsid w:val="00805C37"/>
    <w:rsid w:val="00813EDF"/>
    <w:rsid w:val="00815532"/>
    <w:rsid w:val="00816E7D"/>
    <w:rsid w:val="00821FA3"/>
    <w:rsid w:val="00825258"/>
    <w:rsid w:val="0083262B"/>
    <w:rsid w:val="008349EA"/>
    <w:rsid w:val="0083617D"/>
    <w:rsid w:val="0084004E"/>
    <w:rsid w:val="008404E0"/>
    <w:rsid w:val="00852A75"/>
    <w:rsid w:val="0085301A"/>
    <w:rsid w:val="008607E0"/>
    <w:rsid w:val="008668AF"/>
    <w:rsid w:val="008675AC"/>
    <w:rsid w:val="008772E3"/>
    <w:rsid w:val="008775EC"/>
    <w:rsid w:val="0089091C"/>
    <w:rsid w:val="00892C71"/>
    <w:rsid w:val="00893087"/>
    <w:rsid w:val="00893BE6"/>
    <w:rsid w:val="008A02B1"/>
    <w:rsid w:val="008A7024"/>
    <w:rsid w:val="008B6A9C"/>
    <w:rsid w:val="008C0088"/>
    <w:rsid w:val="008C177F"/>
    <w:rsid w:val="008C2A86"/>
    <w:rsid w:val="008C32C8"/>
    <w:rsid w:val="008D2325"/>
    <w:rsid w:val="008D47B0"/>
    <w:rsid w:val="008D4DE2"/>
    <w:rsid w:val="008D676D"/>
    <w:rsid w:val="008E60C3"/>
    <w:rsid w:val="008F1ED5"/>
    <w:rsid w:val="008F322D"/>
    <w:rsid w:val="008F6E89"/>
    <w:rsid w:val="008F7356"/>
    <w:rsid w:val="008F78EA"/>
    <w:rsid w:val="009016CC"/>
    <w:rsid w:val="009047C3"/>
    <w:rsid w:val="00904A60"/>
    <w:rsid w:val="009066C6"/>
    <w:rsid w:val="00907966"/>
    <w:rsid w:val="00907BAF"/>
    <w:rsid w:val="00911BD0"/>
    <w:rsid w:val="00911CE7"/>
    <w:rsid w:val="00915926"/>
    <w:rsid w:val="00921099"/>
    <w:rsid w:val="00921E97"/>
    <w:rsid w:val="00923BE2"/>
    <w:rsid w:val="009244DA"/>
    <w:rsid w:val="00926D0B"/>
    <w:rsid w:val="00932FED"/>
    <w:rsid w:val="0093709F"/>
    <w:rsid w:val="0093743B"/>
    <w:rsid w:val="00941D51"/>
    <w:rsid w:val="009421FF"/>
    <w:rsid w:val="00946D47"/>
    <w:rsid w:val="00950EDF"/>
    <w:rsid w:val="009644F5"/>
    <w:rsid w:val="00976DA5"/>
    <w:rsid w:val="0097709F"/>
    <w:rsid w:val="00977436"/>
    <w:rsid w:val="00982166"/>
    <w:rsid w:val="00985B98"/>
    <w:rsid w:val="00990D0F"/>
    <w:rsid w:val="009A1BF6"/>
    <w:rsid w:val="009B17BB"/>
    <w:rsid w:val="009B5A31"/>
    <w:rsid w:val="009B6015"/>
    <w:rsid w:val="009C151C"/>
    <w:rsid w:val="009C2BAF"/>
    <w:rsid w:val="009C4A0E"/>
    <w:rsid w:val="009C54B8"/>
    <w:rsid w:val="009D1BC7"/>
    <w:rsid w:val="009D28B3"/>
    <w:rsid w:val="009D2F1B"/>
    <w:rsid w:val="009E0306"/>
    <w:rsid w:val="009E0EA2"/>
    <w:rsid w:val="009E1263"/>
    <w:rsid w:val="009E232C"/>
    <w:rsid w:val="009E33C1"/>
    <w:rsid w:val="009F0FD0"/>
    <w:rsid w:val="009F2AC1"/>
    <w:rsid w:val="009F2EEE"/>
    <w:rsid w:val="00A049FF"/>
    <w:rsid w:val="00A04A8E"/>
    <w:rsid w:val="00A050E7"/>
    <w:rsid w:val="00A07CCE"/>
    <w:rsid w:val="00A10C1D"/>
    <w:rsid w:val="00A110E3"/>
    <w:rsid w:val="00A1542D"/>
    <w:rsid w:val="00A1677F"/>
    <w:rsid w:val="00A2591F"/>
    <w:rsid w:val="00A33E52"/>
    <w:rsid w:val="00A36399"/>
    <w:rsid w:val="00A372E4"/>
    <w:rsid w:val="00A462B6"/>
    <w:rsid w:val="00A51F47"/>
    <w:rsid w:val="00A560E3"/>
    <w:rsid w:val="00A5695E"/>
    <w:rsid w:val="00A5765F"/>
    <w:rsid w:val="00A60BFA"/>
    <w:rsid w:val="00A60E4B"/>
    <w:rsid w:val="00A72275"/>
    <w:rsid w:val="00A77ED0"/>
    <w:rsid w:val="00AA0C4B"/>
    <w:rsid w:val="00AA38FE"/>
    <w:rsid w:val="00AA6192"/>
    <w:rsid w:val="00AB2428"/>
    <w:rsid w:val="00AB2F66"/>
    <w:rsid w:val="00AB44CA"/>
    <w:rsid w:val="00AB4DA5"/>
    <w:rsid w:val="00AB5BD6"/>
    <w:rsid w:val="00AB5F9D"/>
    <w:rsid w:val="00AC2416"/>
    <w:rsid w:val="00AC5E94"/>
    <w:rsid w:val="00AD13DA"/>
    <w:rsid w:val="00AE1771"/>
    <w:rsid w:val="00AE1777"/>
    <w:rsid w:val="00AF0723"/>
    <w:rsid w:val="00AF5953"/>
    <w:rsid w:val="00AF6374"/>
    <w:rsid w:val="00B07322"/>
    <w:rsid w:val="00B079F2"/>
    <w:rsid w:val="00B121F6"/>
    <w:rsid w:val="00B13D24"/>
    <w:rsid w:val="00B20639"/>
    <w:rsid w:val="00B22AD3"/>
    <w:rsid w:val="00B3064D"/>
    <w:rsid w:val="00B32F63"/>
    <w:rsid w:val="00B35FB4"/>
    <w:rsid w:val="00B434EA"/>
    <w:rsid w:val="00B445FE"/>
    <w:rsid w:val="00B4759F"/>
    <w:rsid w:val="00B53D60"/>
    <w:rsid w:val="00B56F42"/>
    <w:rsid w:val="00B6125A"/>
    <w:rsid w:val="00B61A7F"/>
    <w:rsid w:val="00B64847"/>
    <w:rsid w:val="00B651B8"/>
    <w:rsid w:val="00B656BB"/>
    <w:rsid w:val="00B67AA4"/>
    <w:rsid w:val="00B718D3"/>
    <w:rsid w:val="00B71BDB"/>
    <w:rsid w:val="00B73A4F"/>
    <w:rsid w:val="00B73DDD"/>
    <w:rsid w:val="00B765D5"/>
    <w:rsid w:val="00B77825"/>
    <w:rsid w:val="00B8268D"/>
    <w:rsid w:val="00B85DB2"/>
    <w:rsid w:val="00B90593"/>
    <w:rsid w:val="00B943D4"/>
    <w:rsid w:val="00BA0A69"/>
    <w:rsid w:val="00BA3866"/>
    <w:rsid w:val="00BA4289"/>
    <w:rsid w:val="00BA522A"/>
    <w:rsid w:val="00BB0809"/>
    <w:rsid w:val="00BB2C57"/>
    <w:rsid w:val="00BB61A6"/>
    <w:rsid w:val="00BB6D42"/>
    <w:rsid w:val="00BC3158"/>
    <w:rsid w:val="00BC3C2D"/>
    <w:rsid w:val="00BD28EB"/>
    <w:rsid w:val="00BD6877"/>
    <w:rsid w:val="00BD7B24"/>
    <w:rsid w:val="00BE0347"/>
    <w:rsid w:val="00BF2333"/>
    <w:rsid w:val="00C0281E"/>
    <w:rsid w:val="00C05FA9"/>
    <w:rsid w:val="00C1040C"/>
    <w:rsid w:val="00C10620"/>
    <w:rsid w:val="00C1220E"/>
    <w:rsid w:val="00C13D3B"/>
    <w:rsid w:val="00C2011C"/>
    <w:rsid w:val="00C243C2"/>
    <w:rsid w:val="00C279DA"/>
    <w:rsid w:val="00C33843"/>
    <w:rsid w:val="00C375DE"/>
    <w:rsid w:val="00C44951"/>
    <w:rsid w:val="00C4545E"/>
    <w:rsid w:val="00C46121"/>
    <w:rsid w:val="00C4690D"/>
    <w:rsid w:val="00C4748B"/>
    <w:rsid w:val="00C47D18"/>
    <w:rsid w:val="00C505EA"/>
    <w:rsid w:val="00C53F16"/>
    <w:rsid w:val="00C60755"/>
    <w:rsid w:val="00C671E2"/>
    <w:rsid w:val="00C863B6"/>
    <w:rsid w:val="00C86B36"/>
    <w:rsid w:val="00C86C24"/>
    <w:rsid w:val="00C9248D"/>
    <w:rsid w:val="00CA4523"/>
    <w:rsid w:val="00CB234D"/>
    <w:rsid w:val="00CB27C5"/>
    <w:rsid w:val="00CB3C3B"/>
    <w:rsid w:val="00CB4255"/>
    <w:rsid w:val="00CB574B"/>
    <w:rsid w:val="00CC12B8"/>
    <w:rsid w:val="00CC2858"/>
    <w:rsid w:val="00CC36F6"/>
    <w:rsid w:val="00CC451B"/>
    <w:rsid w:val="00CD16CC"/>
    <w:rsid w:val="00CD2C02"/>
    <w:rsid w:val="00CD3157"/>
    <w:rsid w:val="00CD50A3"/>
    <w:rsid w:val="00CE4E33"/>
    <w:rsid w:val="00CE6F12"/>
    <w:rsid w:val="00CE7970"/>
    <w:rsid w:val="00CE7F14"/>
    <w:rsid w:val="00CF3E19"/>
    <w:rsid w:val="00D04C7D"/>
    <w:rsid w:val="00D04D3E"/>
    <w:rsid w:val="00D07AE0"/>
    <w:rsid w:val="00D07B05"/>
    <w:rsid w:val="00D124EA"/>
    <w:rsid w:val="00D12C65"/>
    <w:rsid w:val="00D20B07"/>
    <w:rsid w:val="00D30448"/>
    <w:rsid w:val="00D30BF8"/>
    <w:rsid w:val="00D36C98"/>
    <w:rsid w:val="00D414E0"/>
    <w:rsid w:val="00D4583F"/>
    <w:rsid w:val="00D46B07"/>
    <w:rsid w:val="00D54825"/>
    <w:rsid w:val="00D55375"/>
    <w:rsid w:val="00D5723F"/>
    <w:rsid w:val="00D62C18"/>
    <w:rsid w:val="00D63E5D"/>
    <w:rsid w:val="00D6671B"/>
    <w:rsid w:val="00D71632"/>
    <w:rsid w:val="00D74C65"/>
    <w:rsid w:val="00D76DB1"/>
    <w:rsid w:val="00D813A9"/>
    <w:rsid w:val="00D8230B"/>
    <w:rsid w:val="00D83B95"/>
    <w:rsid w:val="00D8740A"/>
    <w:rsid w:val="00D94BF1"/>
    <w:rsid w:val="00DA0717"/>
    <w:rsid w:val="00DA35A8"/>
    <w:rsid w:val="00DA67BD"/>
    <w:rsid w:val="00DB0792"/>
    <w:rsid w:val="00DB68C7"/>
    <w:rsid w:val="00DB79BC"/>
    <w:rsid w:val="00DC5777"/>
    <w:rsid w:val="00DC6880"/>
    <w:rsid w:val="00DC7631"/>
    <w:rsid w:val="00DD06FA"/>
    <w:rsid w:val="00DE4829"/>
    <w:rsid w:val="00DE50B6"/>
    <w:rsid w:val="00DF0B77"/>
    <w:rsid w:val="00DF277D"/>
    <w:rsid w:val="00DF3552"/>
    <w:rsid w:val="00DF5D28"/>
    <w:rsid w:val="00DF6694"/>
    <w:rsid w:val="00E03FB0"/>
    <w:rsid w:val="00E1043F"/>
    <w:rsid w:val="00E13460"/>
    <w:rsid w:val="00E137A9"/>
    <w:rsid w:val="00E153F9"/>
    <w:rsid w:val="00E1558C"/>
    <w:rsid w:val="00E1743A"/>
    <w:rsid w:val="00E40807"/>
    <w:rsid w:val="00E453CB"/>
    <w:rsid w:val="00E46AD4"/>
    <w:rsid w:val="00E46BCC"/>
    <w:rsid w:val="00E47318"/>
    <w:rsid w:val="00E52B72"/>
    <w:rsid w:val="00E54946"/>
    <w:rsid w:val="00E615F8"/>
    <w:rsid w:val="00E62CEE"/>
    <w:rsid w:val="00E67BCE"/>
    <w:rsid w:val="00E70701"/>
    <w:rsid w:val="00E74DDB"/>
    <w:rsid w:val="00E75CED"/>
    <w:rsid w:val="00E7669D"/>
    <w:rsid w:val="00E7751D"/>
    <w:rsid w:val="00E776D5"/>
    <w:rsid w:val="00E85F98"/>
    <w:rsid w:val="00E94D34"/>
    <w:rsid w:val="00EA3EB0"/>
    <w:rsid w:val="00EB1987"/>
    <w:rsid w:val="00EB41BB"/>
    <w:rsid w:val="00EB43D8"/>
    <w:rsid w:val="00EC04F5"/>
    <w:rsid w:val="00EC6D08"/>
    <w:rsid w:val="00ED1620"/>
    <w:rsid w:val="00ED1AD9"/>
    <w:rsid w:val="00EE0581"/>
    <w:rsid w:val="00EE3018"/>
    <w:rsid w:val="00EE4278"/>
    <w:rsid w:val="00EE6E59"/>
    <w:rsid w:val="00EF590B"/>
    <w:rsid w:val="00EF5DF6"/>
    <w:rsid w:val="00EF68EC"/>
    <w:rsid w:val="00F02AB5"/>
    <w:rsid w:val="00F03A49"/>
    <w:rsid w:val="00F1222E"/>
    <w:rsid w:val="00F20B82"/>
    <w:rsid w:val="00F23DD9"/>
    <w:rsid w:val="00F24BEE"/>
    <w:rsid w:val="00F34BC0"/>
    <w:rsid w:val="00F35D2F"/>
    <w:rsid w:val="00F360DD"/>
    <w:rsid w:val="00F42425"/>
    <w:rsid w:val="00F42CBA"/>
    <w:rsid w:val="00F540E2"/>
    <w:rsid w:val="00F5671B"/>
    <w:rsid w:val="00F5782D"/>
    <w:rsid w:val="00F60321"/>
    <w:rsid w:val="00F64883"/>
    <w:rsid w:val="00F669C6"/>
    <w:rsid w:val="00F66A57"/>
    <w:rsid w:val="00F75695"/>
    <w:rsid w:val="00F77210"/>
    <w:rsid w:val="00F774AF"/>
    <w:rsid w:val="00F77F7D"/>
    <w:rsid w:val="00F81475"/>
    <w:rsid w:val="00F8199C"/>
    <w:rsid w:val="00F87401"/>
    <w:rsid w:val="00F87C35"/>
    <w:rsid w:val="00F90A34"/>
    <w:rsid w:val="00FA160E"/>
    <w:rsid w:val="00FA46C7"/>
    <w:rsid w:val="00FA5EC2"/>
    <w:rsid w:val="00FA61D5"/>
    <w:rsid w:val="00FA6690"/>
    <w:rsid w:val="00FB71B0"/>
    <w:rsid w:val="00FD0FF3"/>
    <w:rsid w:val="00FD7AC1"/>
    <w:rsid w:val="00FE0D40"/>
    <w:rsid w:val="00FE19B9"/>
    <w:rsid w:val="00FE26A3"/>
    <w:rsid w:val="00FE3519"/>
    <w:rsid w:val="00FF690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399B1342"/>
  <w15:docId w15:val="{ABCF31F8-159E-4B83-AF28-70615571BCD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ru-RU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iPriority="0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0" w:unhideWhenUsed="1"/>
    <w:lsdException w:name="toc 4" w:semiHidden="1" w:uiPriority="0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iPriority="0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iPriority="0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0">
    <w:name w:val="Normal"/>
    <w:qFormat/>
    <w:rsid w:val="00B6125A"/>
    <w:rPr>
      <w:sz w:val="24"/>
      <w:szCs w:val="24"/>
    </w:rPr>
  </w:style>
  <w:style w:type="paragraph" w:styleId="10">
    <w:name w:val="heading 1"/>
    <w:basedOn w:val="a0"/>
    <w:next w:val="a0"/>
    <w:link w:val="11"/>
    <w:qFormat/>
    <w:rsid w:val="00B6125A"/>
    <w:pPr>
      <w:keepNext/>
      <w:jc w:val="center"/>
      <w:outlineLvl w:val="0"/>
    </w:pPr>
    <w:rPr>
      <w:b/>
      <w:bCs/>
      <w:sz w:val="36"/>
      <w:lang w:val="en-US"/>
    </w:rPr>
  </w:style>
  <w:style w:type="paragraph" w:styleId="21">
    <w:name w:val="heading 2"/>
    <w:basedOn w:val="a0"/>
    <w:next w:val="a0"/>
    <w:link w:val="22"/>
    <w:qFormat/>
    <w:rsid w:val="00B6125A"/>
    <w:pPr>
      <w:keepNext/>
      <w:jc w:val="center"/>
      <w:outlineLvl w:val="1"/>
    </w:pPr>
    <w:rPr>
      <w:b/>
      <w:bCs/>
      <w:i/>
      <w:iCs/>
      <w:sz w:val="28"/>
      <w:lang w:val="en-US"/>
    </w:rPr>
  </w:style>
  <w:style w:type="paragraph" w:styleId="3">
    <w:name w:val="heading 3"/>
    <w:basedOn w:val="a0"/>
    <w:next w:val="a0"/>
    <w:link w:val="30"/>
    <w:qFormat/>
    <w:rsid w:val="00B6125A"/>
    <w:pPr>
      <w:keepNext/>
      <w:jc w:val="both"/>
      <w:outlineLvl w:val="2"/>
    </w:pPr>
    <w:rPr>
      <w:sz w:val="28"/>
      <w:lang w:val="en-US"/>
    </w:rPr>
  </w:style>
  <w:style w:type="paragraph" w:styleId="4">
    <w:name w:val="heading 4"/>
    <w:basedOn w:val="a0"/>
    <w:next w:val="a0"/>
    <w:link w:val="40"/>
    <w:qFormat/>
    <w:rsid w:val="00B6125A"/>
    <w:pPr>
      <w:keepNext/>
      <w:jc w:val="center"/>
      <w:outlineLvl w:val="3"/>
    </w:pPr>
    <w:rPr>
      <w:b/>
      <w:bCs/>
      <w:i/>
      <w:iCs/>
      <w:lang w:val="en-US"/>
    </w:rPr>
  </w:style>
  <w:style w:type="paragraph" w:styleId="6">
    <w:name w:val="heading 6"/>
    <w:basedOn w:val="a0"/>
    <w:next w:val="a0"/>
    <w:link w:val="60"/>
    <w:qFormat/>
    <w:rsid w:val="00B6125A"/>
    <w:pPr>
      <w:spacing w:before="240" w:after="60"/>
      <w:outlineLvl w:val="5"/>
    </w:pPr>
    <w:rPr>
      <w:b/>
      <w:bCs/>
      <w:sz w:val="22"/>
      <w:szCs w:val="22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1">
    <w:name w:val="Заголовок 1 Знак"/>
    <w:basedOn w:val="a1"/>
    <w:link w:val="10"/>
    <w:rsid w:val="00B6125A"/>
    <w:rPr>
      <w:b/>
      <w:bCs/>
      <w:sz w:val="36"/>
      <w:szCs w:val="24"/>
      <w:lang w:val="en-US"/>
    </w:rPr>
  </w:style>
  <w:style w:type="character" w:customStyle="1" w:styleId="22">
    <w:name w:val="Заголовок 2 Знак"/>
    <w:basedOn w:val="a1"/>
    <w:link w:val="21"/>
    <w:rsid w:val="00B6125A"/>
    <w:rPr>
      <w:b/>
      <w:bCs/>
      <w:i/>
      <w:iCs/>
      <w:sz w:val="28"/>
      <w:szCs w:val="24"/>
      <w:lang w:val="en-US"/>
    </w:rPr>
  </w:style>
  <w:style w:type="character" w:customStyle="1" w:styleId="30">
    <w:name w:val="Заголовок 3 Знак"/>
    <w:basedOn w:val="a1"/>
    <w:link w:val="3"/>
    <w:rsid w:val="00B6125A"/>
    <w:rPr>
      <w:sz w:val="28"/>
      <w:szCs w:val="24"/>
      <w:lang w:val="en-US"/>
    </w:rPr>
  </w:style>
  <w:style w:type="character" w:customStyle="1" w:styleId="40">
    <w:name w:val="Заголовок 4 Знак"/>
    <w:basedOn w:val="a1"/>
    <w:link w:val="4"/>
    <w:rsid w:val="00B6125A"/>
    <w:rPr>
      <w:b/>
      <w:bCs/>
      <w:i/>
      <w:iCs/>
      <w:sz w:val="24"/>
      <w:szCs w:val="24"/>
      <w:lang w:val="en-US"/>
    </w:rPr>
  </w:style>
  <w:style w:type="character" w:customStyle="1" w:styleId="60">
    <w:name w:val="Заголовок 6 Знак"/>
    <w:link w:val="6"/>
    <w:rsid w:val="00B6125A"/>
    <w:rPr>
      <w:b/>
      <w:bCs/>
      <w:sz w:val="22"/>
      <w:szCs w:val="22"/>
    </w:rPr>
  </w:style>
  <w:style w:type="paragraph" w:styleId="a4">
    <w:name w:val="Title"/>
    <w:basedOn w:val="a0"/>
    <w:link w:val="a5"/>
    <w:qFormat/>
    <w:rsid w:val="00B6125A"/>
    <w:pPr>
      <w:jc w:val="center"/>
    </w:pPr>
    <w:rPr>
      <w:b/>
      <w:bCs/>
      <w:sz w:val="28"/>
      <w:lang w:val="en-US"/>
    </w:rPr>
  </w:style>
  <w:style w:type="character" w:customStyle="1" w:styleId="a5">
    <w:name w:val="Заголовок Знак"/>
    <w:basedOn w:val="a1"/>
    <w:link w:val="a4"/>
    <w:rsid w:val="00B6125A"/>
    <w:rPr>
      <w:b/>
      <w:bCs/>
      <w:sz w:val="28"/>
      <w:szCs w:val="24"/>
      <w:lang w:val="en-US"/>
    </w:rPr>
  </w:style>
  <w:style w:type="paragraph" w:styleId="a6">
    <w:name w:val="No Spacing"/>
    <w:qFormat/>
    <w:rsid w:val="00ED1AD9"/>
    <w:rPr>
      <w:rFonts w:ascii="Calibri" w:eastAsia="Calibri" w:hAnsi="Calibri"/>
      <w:sz w:val="22"/>
      <w:szCs w:val="22"/>
    </w:rPr>
  </w:style>
  <w:style w:type="paragraph" w:styleId="a7">
    <w:name w:val="header"/>
    <w:basedOn w:val="a0"/>
    <w:link w:val="a8"/>
    <w:uiPriority w:val="99"/>
    <w:unhideWhenUsed/>
    <w:rsid w:val="004758E8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8">
    <w:name w:val="Верхний колонтитул Знак"/>
    <w:basedOn w:val="a1"/>
    <w:link w:val="a7"/>
    <w:uiPriority w:val="99"/>
    <w:rsid w:val="004758E8"/>
    <w:rPr>
      <w:rFonts w:eastAsia="Calibri"/>
      <w:sz w:val="24"/>
      <w:szCs w:val="22"/>
    </w:rPr>
  </w:style>
  <w:style w:type="paragraph" w:styleId="a9">
    <w:name w:val="footer"/>
    <w:basedOn w:val="a0"/>
    <w:link w:val="aa"/>
    <w:uiPriority w:val="99"/>
    <w:unhideWhenUsed/>
    <w:rsid w:val="00E70701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a">
    <w:name w:val="Нижний колонтитул Знак"/>
    <w:basedOn w:val="a1"/>
    <w:link w:val="a9"/>
    <w:uiPriority w:val="99"/>
    <w:rsid w:val="00E70701"/>
    <w:rPr>
      <w:rFonts w:eastAsia="Calibri"/>
      <w:sz w:val="24"/>
      <w:szCs w:val="22"/>
    </w:rPr>
  </w:style>
  <w:style w:type="paragraph" w:styleId="ab">
    <w:name w:val="caption"/>
    <w:basedOn w:val="a0"/>
    <w:qFormat/>
    <w:rsid w:val="00E70701"/>
    <w:pPr>
      <w:spacing w:before="100" w:beforeAutospacing="1" w:after="100" w:afterAutospacing="1"/>
    </w:pPr>
    <w:rPr>
      <w:lang w:eastAsia="ru-RU"/>
    </w:rPr>
  </w:style>
  <w:style w:type="paragraph" w:styleId="12">
    <w:name w:val="toc 1"/>
    <w:basedOn w:val="a0"/>
    <w:next w:val="a0"/>
    <w:autoRedefine/>
    <w:uiPriority w:val="39"/>
    <w:rsid w:val="00653F97"/>
    <w:pPr>
      <w:tabs>
        <w:tab w:val="left" w:pos="284"/>
        <w:tab w:val="right" w:leader="dot" w:pos="9720"/>
      </w:tabs>
      <w:spacing w:after="240"/>
      <w:jc w:val="both"/>
    </w:pPr>
    <w:rPr>
      <w:rFonts w:ascii="Arial" w:eastAsia="Calibri" w:hAnsi="Arial" w:cs="Arial"/>
      <w:b/>
      <w:bCs/>
      <w:caps/>
      <w:noProof/>
      <w:sz w:val="20"/>
      <w:szCs w:val="20"/>
    </w:rPr>
  </w:style>
  <w:style w:type="paragraph" w:styleId="23">
    <w:name w:val="toc 2"/>
    <w:basedOn w:val="a0"/>
    <w:next w:val="a0"/>
    <w:autoRedefine/>
    <w:uiPriority w:val="39"/>
    <w:rsid w:val="00277471"/>
    <w:pPr>
      <w:tabs>
        <w:tab w:val="right" w:leader="dot" w:pos="9628"/>
      </w:tabs>
      <w:spacing w:after="240"/>
    </w:pPr>
    <w:rPr>
      <w:rFonts w:ascii="Arial" w:eastAsia="Calibri" w:hAnsi="Arial" w:cs="Arial"/>
      <w:b/>
      <w:bCs/>
      <w:caps/>
      <w:noProof/>
      <w:sz w:val="18"/>
      <w:szCs w:val="18"/>
    </w:rPr>
  </w:style>
  <w:style w:type="paragraph" w:styleId="31">
    <w:name w:val="toc 3"/>
    <w:basedOn w:val="a0"/>
    <w:next w:val="a0"/>
    <w:autoRedefine/>
    <w:rsid w:val="00D54825"/>
    <w:pPr>
      <w:tabs>
        <w:tab w:val="right" w:leader="dot" w:pos="9628"/>
      </w:tabs>
      <w:spacing w:after="240"/>
    </w:pPr>
    <w:rPr>
      <w:rFonts w:ascii="Arial" w:eastAsia="Calibri" w:hAnsi="Arial" w:cs="Arial"/>
      <w:b/>
      <w:i/>
      <w:noProof/>
      <w:sz w:val="16"/>
      <w:szCs w:val="16"/>
    </w:rPr>
  </w:style>
  <w:style w:type="paragraph" w:styleId="41">
    <w:name w:val="toc 4"/>
    <w:basedOn w:val="a0"/>
    <w:next w:val="a0"/>
    <w:autoRedefine/>
    <w:semiHidden/>
    <w:rsid w:val="00E70701"/>
    <w:pPr>
      <w:ind w:left="480"/>
    </w:pPr>
    <w:rPr>
      <w:rFonts w:eastAsia="Calibri"/>
      <w:sz w:val="20"/>
      <w:szCs w:val="20"/>
    </w:rPr>
  </w:style>
  <w:style w:type="paragraph" w:styleId="5">
    <w:name w:val="toc 5"/>
    <w:basedOn w:val="a0"/>
    <w:next w:val="a0"/>
    <w:autoRedefine/>
    <w:semiHidden/>
    <w:rsid w:val="00E70701"/>
    <w:pPr>
      <w:ind w:left="720"/>
    </w:pPr>
    <w:rPr>
      <w:rFonts w:eastAsia="Calibri"/>
      <w:sz w:val="20"/>
      <w:szCs w:val="20"/>
    </w:rPr>
  </w:style>
  <w:style w:type="paragraph" w:styleId="61">
    <w:name w:val="toc 6"/>
    <w:basedOn w:val="a0"/>
    <w:next w:val="a0"/>
    <w:autoRedefine/>
    <w:semiHidden/>
    <w:rsid w:val="00E70701"/>
    <w:pPr>
      <w:ind w:left="960"/>
    </w:pPr>
    <w:rPr>
      <w:rFonts w:eastAsia="Calibri"/>
      <w:sz w:val="20"/>
      <w:szCs w:val="20"/>
    </w:rPr>
  </w:style>
  <w:style w:type="paragraph" w:styleId="7">
    <w:name w:val="toc 7"/>
    <w:basedOn w:val="a0"/>
    <w:next w:val="a0"/>
    <w:autoRedefine/>
    <w:semiHidden/>
    <w:rsid w:val="00E70701"/>
    <w:pPr>
      <w:ind w:left="1200"/>
    </w:pPr>
    <w:rPr>
      <w:rFonts w:eastAsia="Calibri"/>
      <w:sz w:val="20"/>
      <w:szCs w:val="20"/>
    </w:rPr>
  </w:style>
  <w:style w:type="paragraph" w:styleId="8">
    <w:name w:val="toc 8"/>
    <w:basedOn w:val="a0"/>
    <w:next w:val="a0"/>
    <w:autoRedefine/>
    <w:semiHidden/>
    <w:rsid w:val="00E70701"/>
    <w:pPr>
      <w:ind w:left="1440"/>
    </w:pPr>
    <w:rPr>
      <w:rFonts w:eastAsia="Calibri"/>
      <w:sz w:val="20"/>
      <w:szCs w:val="20"/>
    </w:rPr>
  </w:style>
  <w:style w:type="paragraph" w:styleId="9">
    <w:name w:val="toc 9"/>
    <w:basedOn w:val="a0"/>
    <w:next w:val="a0"/>
    <w:autoRedefine/>
    <w:semiHidden/>
    <w:rsid w:val="00E70701"/>
    <w:pPr>
      <w:ind w:left="1680"/>
    </w:pPr>
    <w:rPr>
      <w:rFonts w:eastAsia="Calibri"/>
      <w:sz w:val="20"/>
      <w:szCs w:val="20"/>
    </w:rPr>
  </w:style>
  <w:style w:type="character" w:styleId="ac">
    <w:name w:val="Hyperlink"/>
    <w:uiPriority w:val="99"/>
    <w:rsid w:val="00E70701"/>
    <w:rPr>
      <w:color w:val="0000FF"/>
      <w:u w:val="single"/>
    </w:rPr>
  </w:style>
  <w:style w:type="character" w:styleId="ad">
    <w:name w:val="annotation reference"/>
    <w:semiHidden/>
    <w:rsid w:val="00E70701"/>
    <w:rPr>
      <w:sz w:val="16"/>
      <w:szCs w:val="16"/>
    </w:rPr>
  </w:style>
  <w:style w:type="paragraph" w:styleId="ae">
    <w:name w:val="annotation text"/>
    <w:basedOn w:val="a0"/>
    <w:link w:val="af"/>
    <w:uiPriority w:val="99"/>
    <w:rsid w:val="00E70701"/>
    <w:rPr>
      <w:rFonts w:eastAsia="Calibri"/>
      <w:sz w:val="20"/>
      <w:szCs w:val="20"/>
    </w:rPr>
  </w:style>
  <w:style w:type="character" w:customStyle="1" w:styleId="af">
    <w:name w:val="Текст примечания Знак"/>
    <w:basedOn w:val="a1"/>
    <w:link w:val="ae"/>
    <w:uiPriority w:val="99"/>
    <w:rsid w:val="00E70701"/>
    <w:rPr>
      <w:rFonts w:eastAsia="Calibri"/>
    </w:rPr>
  </w:style>
  <w:style w:type="paragraph" w:styleId="af0">
    <w:name w:val="annotation subject"/>
    <w:basedOn w:val="ae"/>
    <w:next w:val="ae"/>
    <w:link w:val="af1"/>
    <w:semiHidden/>
    <w:rsid w:val="00E70701"/>
    <w:rPr>
      <w:b/>
      <w:bCs/>
    </w:rPr>
  </w:style>
  <w:style w:type="character" w:customStyle="1" w:styleId="af1">
    <w:name w:val="Тема примечания Знак"/>
    <w:basedOn w:val="af"/>
    <w:link w:val="af0"/>
    <w:semiHidden/>
    <w:rsid w:val="00E70701"/>
    <w:rPr>
      <w:rFonts w:eastAsia="Calibri"/>
      <w:b/>
      <w:bCs/>
    </w:rPr>
  </w:style>
  <w:style w:type="paragraph" w:styleId="af2">
    <w:name w:val="Balloon Text"/>
    <w:basedOn w:val="a0"/>
    <w:link w:val="af3"/>
    <w:semiHidden/>
    <w:rsid w:val="00E70701"/>
    <w:rPr>
      <w:rFonts w:ascii="Tahoma" w:eastAsia="Calibri" w:hAnsi="Tahoma" w:cs="Tahoma"/>
      <w:sz w:val="16"/>
      <w:szCs w:val="16"/>
    </w:rPr>
  </w:style>
  <w:style w:type="character" w:customStyle="1" w:styleId="af3">
    <w:name w:val="Текст выноски Знак"/>
    <w:basedOn w:val="a1"/>
    <w:link w:val="af2"/>
    <w:semiHidden/>
    <w:rsid w:val="00E70701"/>
    <w:rPr>
      <w:rFonts w:ascii="Tahoma" w:eastAsia="Calibri" w:hAnsi="Tahoma" w:cs="Tahoma"/>
      <w:sz w:val="16"/>
      <w:szCs w:val="16"/>
    </w:rPr>
  </w:style>
  <w:style w:type="paragraph" w:styleId="32">
    <w:name w:val="Body Text 3"/>
    <w:basedOn w:val="a0"/>
    <w:link w:val="33"/>
    <w:rsid w:val="00E70701"/>
    <w:pPr>
      <w:spacing w:before="240" w:after="240"/>
      <w:jc w:val="both"/>
    </w:pPr>
    <w:rPr>
      <w:lang w:eastAsia="ru-RU"/>
    </w:rPr>
  </w:style>
  <w:style w:type="character" w:customStyle="1" w:styleId="33">
    <w:name w:val="Основной текст 3 Знак"/>
    <w:basedOn w:val="a1"/>
    <w:link w:val="32"/>
    <w:rsid w:val="00E70701"/>
    <w:rPr>
      <w:sz w:val="24"/>
      <w:szCs w:val="24"/>
      <w:lang w:eastAsia="ru-RU"/>
    </w:rPr>
  </w:style>
  <w:style w:type="paragraph" w:customStyle="1" w:styleId="af4">
    <w:name w:val="ФИО"/>
    <w:basedOn w:val="a0"/>
    <w:rsid w:val="00E70701"/>
    <w:pPr>
      <w:spacing w:after="180"/>
      <w:ind w:left="5670"/>
      <w:jc w:val="both"/>
    </w:pPr>
    <w:rPr>
      <w:szCs w:val="20"/>
      <w:lang w:eastAsia="ru-RU"/>
    </w:rPr>
  </w:style>
  <w:style w:type="paragraph" w:styleId="af5">
    <w:name w:val="footnote text"/>
    <w:basedOn w:val="a0"/>
    <w:link w:val="af6"/>
    <w:semiHidden/>
    <w:rsid w:val="00E70701"/>
    <w:rPr>
      <w:sz w:val="20"/>
      <w:szCs w:val="20"/>
      <w:lang w:eastAsia="ru-RU"/>
    </w:rPr>
  </w:style>
  <w:style w:type="character" w:customStyle="1" w:styleId="af6">
    <w:name w:val="Текст сноски Знак"/>
    <w:basedOn w:val="a1"/>
    <w:link w:val="af5"/>
    <w:semiHidden/>
    <w:rsid w:val="00E70701"/>
    <w:rPr>
      <w:lang w:eastAsia="ru-RU"/>
    </w:rPr>
  </w:style>
  <w:style w:type="paragraph" w:customStyle="1" w:styleId="af7">
    <w:name w:val="Текст таблица"/>
    <w:basedOn w:val="a0"/>
    <w:rsid w:val="00E70701"/>
    <w:pPr>
      <w:numPr>
        <w:ilvl w:val="12"/>
      </w:numPr>
      <w:spacing w:before="60"/>
    </w:pPr>
    <w:rPr>
      <w:iCs/>
      <w:sz w:val="22"/>
      <w:szCs w:val="20"/>
      <w:lang w:eastAsia="ru-RU"/>
    </w:rPr>
  </w:style>
  <w:style w:type="character" w:styleId="af8">
    <w:name w:val="footnote reference"/>
    <w:semiHidden/>
    <w:rsid w:val="00E70701"/>
    <w:rPr>
      <w:vertAlign w:val="superscript"/>
    </w:rPr>
  </w:style>
  <w:style w:type="paragraph" w:styleId="20">
    <w:name w:val="List 2"/>
    <w:basedOn w:val="a0"/>
    <w:rsid w:val="00E70701"/>
    <w:pPr>
      <w:widowControl w:val="0"/>
      <w:numPr>
        <w:numId w:val="2"/>
      </w:numPr>
      <w:overflowPunct w:val="0"/>
      <w:autoSpaceDE w:val="0"/>
      <w:autoSpaceDN w:val="0"/>
      <w:adjustRightInd w:val="0"/>
      <w:spacing w:before="60"/>
      <w:jc w:val="both"/>
      <w:textAlignment w:val="baseline"/>
    </w:pPr>
    <w:rPr>
      <w:szCs w:val="20"/>
      <w:lang w:eastAsia="ru-RU"/>
    </w:rPr>
  </w:style>
  <w:style w:type="character" w:styleId="af9">
    <w:name w:val="Strong"/>
    <w:uiPriority w:val="22"/>
    <w:qFormat/>
    <w:rsid w:val="00E70701"/>
    <w:rPr>
      <w:b/>
      <w:bCs/>
    </w:rPr>
  </w:style>
  <w:style w:type="paragraph" w:styleId="34">
    <w:name w:val="Body Text Indent 3"/>
    <w:basedOn w:val="a0"/>
    <w:link w:val="35"/>
    <w:rsid w:val="00E70701"/>
    <w:pPr>
      <w:spacing w:after="120"/>
      <w:ind w:left="283"/>
    </w:pPr>
    <w:rPr>
      <w:sz w:val="16"/>
      <w:szCs w:val="16"/>
      <w:lang w:eastAsia="ru-RU"/>
    </w:rPr>
  </w:style>
  <w:style w:type="character" w:customStyle="1" w:styleId="35">
    <w:name w:val="Основной текст с отступом 3 Знак"/>
    <w:basedOn w:val="a1"/>
    <w:link w:val="34"/>
    <w:rsid w:val="00E70701"/>
    <w:rPr>
      <w:sz w:val="16"/>
      <w:szCs w:val="16"/>
      <w:lang w:eastAsia="ru-RU"/>
    </w:rPr>
  </w:style>
  <w:style w:type="character" w:customStyle="1" w:styleId="S">
    <w:name w:val="S_Обозначение"/>
    <w:uiPriority w:val="99"/>
    <w:rsid w:val="00E70701"/>
    <w:rPr>
      <w:rFonts w:ascii="Arial" w:hAnsi="Arial" w:cs="Times New Roman"/>
      <w:b/>
      <w:i/>
      <w:sz w:val="24"/>
      <w:szCs w:val="24"/>
      <w:vertAlign w:val="baseline"/>
      <w:lang w:val="ru-RU" w:eastAsia="ru-RU" w:bidi="ar-SA"/>
    </w:rPr>
  </w:style>
  <w:style w:type="paragraph" w:styleId="afa">
    <w:name w:val="Normal (Web)"/>
    <w:basedOn w:val="a0"/>
    <w:uiPriority w:val="99"/>
    <w:rsid w:val="00E70701"/>
    <w:pPr>
      <w:spacing w:before="100" w:beforeAutospacing="1" w:after="100" w:afterAutospacing="1"/>
    </w:pPr>
    <w:rPr>
      <w:lang w:eastAsia="ru-RU"/>
    </w:rPr>
  </w:style>
  <w:style w:type="character" w:customStyle="1" w:styleId="urtxtemph">
    <w:name w:val="urtxtemph"/>
    <w:basedOn w:val="a1"/>
    <w:rsid w:val="00E70701"/>
  </w:style>
  <w:style w:type="character" w:customStyle="1" w:styleId="36">
    <w:name w:val="Знак Знак3"/>
    <w:semiHidden/>
    <w:rsid w:val="00E70701"/>
    <w:rPr>
      <w:sz w:val="24"/>
      <w:szCs w:val="24"/>
      <w:lang w:val="ru-RU" w:eastAsia="ru-RU" w:bidi="ar-SA"/>
    </w:rPr>
  </w:style>
  <w:style w:type="character" w:customStyle="1" w:styleId="24">
    <w:name w:val="Знак Знак2"/>
    <w:semiHidden/>
    <w:rsid w:val="00E70701"/>
    <w:rPr>
      <w:sz w:val="24"/>
      <w:szCs w:val="24"/>
      <w:lang w:val="ru-RU" w:eastAsia="ru-RU" w:bidi="ar-SA"/>
    </w:rPr>
  </w:style>
  <w:style w:type="paragraph" w:styleId="afb">
    <w:name w:val="Body Text"/>
    <w:basedOn w:val="a0"/>
    <w:link w:val="afc"/>
    <w:rsid w:val="00E70701"/>
    <w:pPr>
      <w:spacing w:after="120"/>
    </w:pPr>
    <w:rPr>
      <w:lang w:eastAsia="ru-RU"/>
    </w:rPr>
  </w:style>
  <w:style w:type="character" w:customStyle="1" w:styleId="afc">
    <w:name w:val="Основной текст Знак"/>
    <w:basedOn w:val="a1"/>
    <w:link w:val="afb"/>
    <w:rsid w:val="00E70701"/>
    <w:rPr>
      <w:sz w:val="24"/>
      <w:szCs w:val="24"/>
      <w:lang w:eastAsia="ru-RU"/>
    </w:rPr>
  </w:style>
  <w:style w:type="paragraph" w:customStyle="1" w:styleId="S0">
    <w:name w:val="S_Обычный"/>
    <w:basedOn w:val="a0"/>
    <w:link w:val="S4"/>
    <w:rsid w:val="00E70701"/>
    <w:pPr>
      <w:widowControl w:val="0"/>
      <w:tabs>
        <w:tab w:val="left" w:pos="1690"/>
      </w:tabs>
      <w:spacing w:before="240"/>
      <w:jc w:val="both"/>
    </w:pPr>
    <w:rPr>
      <w:lang w:eastAsia="ru-RU"/>
    </w:rPr>
  </w:style>
  <w:style w:type="character" w:customStyle="1" w:styleId="S4">
    <w:name w:val="S_Обычный Знак"/>
    <w:link w:val="S0"/>
    <w:locked/>
    <w:rsid w:val="00E70701"/>
    <w:rPr>
      <w:sz w:val="24"/>
      <w:szCs w:val="24"/>
      <w:lang w:eastAsia="ru-RU"/>
    </w:rPr>
  </w:style>
  <w:style w:type="paragraph" w:customStyle="1" w:styleId="S5">
    <w:name w:val="S_СписокМ_Обычный"/>
    <w:basedOn w:val="a0"/>
    <w:link w:val="S6"/>
    <w:rsid w:val="00E70701"/>
    <w:pPr>
      <w:tabs>
        <w:tab w:val="num" w:pos="926"/>
      </w:tabs>
      <w:spacing w:before="120"/>
      <w:ind w:left="926" w:hanging="360"/>
      <w:jc w:val="both"/>
    </w:pPr>
    <w:rPr>
      <w:lang w:eastAsia="ru-RU"/>
    </w:rPr>
  </w:style>
  <w:style w:type="character" w:customStyle="1" w:styleId="S6">
    <w:name w:val="S_СписокМ_Обычный Знак Знак"/>
    <w:link w:val="S5"/>
    <w:locked/>
    <w:rsid w:val="00E70701"/>
    <w:rPr>
      <w:sz w:val="24"/>
      <w:szCs w:val="24"/>
      <w:lang w:eastAsia="ru-RU"/>
    </w:rPr>
  </w:style>
  <w:style w:type="paragraph" w:customStyle="1" w:styleId="afd">
    <w:name w:val="Текст МУ"/>
    <w:basedOn w:val="a0"/>
    <w:rsid w:val="00E70701"/>
    <w:pPr>
      <w:suppressAutoHyphens/>
      <w:spacing w:before="180" w:after="120"/>
      <w:jc w:val="both"/>
    </w:pPr>
    <w:rPr>
      <w:szCs w:val="20"/>
      <w:lang w:eastAsia="ar-SA"/>
    </w:rPr>
  </w:style>
  <w:style w:type="paragraph" w:customStyle="1" w:styleId="13">
    <w:name w:val="Список 1"/>
    <w:basedOn w:val="a"/>
    <w:link w:val="14"/>
    <w:rsid w:val="00E70701"/>
    <w:pPr>
      <w:widowControl w:val="0"/>
      <w:numPr>
        <w:numId w:val="0"/>
      </w:numPr>
      <w:tabs>
        <w:tab w:val="num" w:pos="900"/>
      </w:tabs>
      <w:overflowPunct w:val="0"/>
      <w:autoSpaceDE w:val="0"/>
      <w:autoSpaceDN w:val="0"/>
      <w:adjustRightInd w:val="0"/>
      <w:spacing w:before="60"/>
      <w:ind w:left="900" w:hanging="360"/>
      <w:contextualSpacing w:val="0"/>
      <w:jc w:val="both"/>
      <w:textAlignment w:val="baseline"/>
    </w:pPr>
    <w:rPr>
      <w:rFonts w:eastAsia="Times New Roman"/>
      <w:szCs w:val="20"/>
      <w:lang w:eastAsia="ru-RU"/>
    </w:rPr>
  </w:style>
  <w:style w:type="paragraph" w:styleId="a">
    <w:name w:val="List Bullet"/>
    <w:basedOn w:val="a0"/>
    <w:uiPriority w:val="99"/>
    <w:semiHidden/>
    <w:unhideWhenUsed/>
    <w:rsid w:val="00E70701"/>
    <w:pPr>
      <w:numPr>
        <w:numId w:val="1"/>
      </w:numPr>
      <w:contextualSpacing/>
    </w:pPr>
    <w:rPr>
      <w:rFonts w:eastAsia="Calibri"/>
      <w:szCs w:val="22"/>
    </w:rPr>
  </w:style>
  <w:style w:type="character" w:customStyle="1" w:styleId="14">
    <w:name w:val="Список 1 Знак"/>
    <w:link w:val="13"/>
    <w:rsid w:val="00E70701"/>
    <w:rPr>
      <w:sz w:val="24"/>
      <w:lang w:eastAsia="ru-RU"/>
    </w:rPr>
  </w:style>
  <w:style w:type="paragraph" w:customStyle="1" w:styleId="15">
    <w:name w:val="Название объекта1"/>
    <w:basedOn w:val="a0"/>
    <w:next w:val="a0"/>
    <w:rsid w:val="00E70701"/>
    <w:pPr>
      <w:suppressAutoHyphens/>
      <w:jc w:val="center"/>
    </w:pPr>
    <w:rPr>
      <w:rFonts w:ascii="Arial Narrow" w:hAnsi="Arial Narrow" w:cs="Arial Narrow"/>
      <w:b/>
      <w:bCs/>
      <w:color w:val="000080"/>
      <w:sz w:val="20"/>
      <w:lang w:eastAsia="ar-SA"/>
    </w:rPr>
  </w:style>
  <w:style w:type="paragraph" w:customStyle="1" w:styleId="afe">
    <w:name w:val="Заголовок приложения"/>
    <w:basedOn w:val="a0"/>
    <w:next w:val="a0"/>
    <w:rsid w:val="00E70701"/>
    <w:pPr>
      <w:widowControl w:val="0"/>
      <w:overflowPunct w:val="0"/>
      <w:autoSpaceDE w:val="0"/>
      <w:autoSpaceDN w:val="0"/>
      <w:adjustRightInd w:val="0"/>
      <w:spacing w:before="60"/>
      <w:jc w:val="center"/>
      <w:textAlignment w:val="baseline"/>
    </w:pPr>
    <w:rPr>
      <w:b/>
      <w:sz w:val="28"/>
      <w:szCs w:val="20"/>
      <w:lang w:eastAsia="ru-RU"/>
    </w:rPr>
  </w:style>
  <w:style w:type="paragraph" w:customStyle="1" w:styleId="25">
    <w:name w:val="Название объекта2"/>
    <w:basedOn w:val="a0"/>
    <w:next w:val="a0"/>
    <w:rsid w:val="00E70701"/>
    <w:pPr>
      <w:suppressAutoHyphens/>
    </w:pPr>
    <w:rPr>
      <w:b/>
      <w:bCs/>
      <w:sz w:val="20"/>
      <w:szCs w:val="20"/>
      <w:lang w:eastAsia="ar-SA"/>
    </w:rPr>
  </w:style>
  <w:style w:type="paragraph" w:styleId="16">
    <w:name w:val="index 1"/>
    <w:basedOn w:val="a0"/>
    <w:next w:val="a0"/>
    <w:autoRedefine/>
    <w:semiHidden/>
    <w:rsid w:val="00E70701"/>
    <w:pPr>
      <w:jc w:val="both"/>
    </w:pPr>
    <w:rPr>
      <w:lang w:eastAsia="ru-RU"/>
    </w:rPr>
  </w:style>
  <w:style w:type="table" w:styleId="aff">
    <w:name w:val="Table Grid"/>
    <w:basedOn w:val="a2"/>
    <w:uiPriority w:val="59"/>
    <w:rsid w:val="00E7070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0">
    <w:name w:val="Таблица простая 21"/>
    <w:basedOn w:val="a2"/>
    <w:uiPriority w:val="42"/>
    <w:rsid w:val="00E70701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customStyle="1" w:styleId="310">
    <w:name w:val="Таблица простая 31"/>
    <w:basedOn w:val="a2"/>
    <w:uiPriority w:val="43"/>
    <w:rsid w:val="00E70701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customStyle="1" w:styleId="51">
    <w:name w:val="Таблица простая 51"/>
    <w:basedOn w:val="a2"/>
    <w:uiPriority w:val="45"/>
    <w:rsid w:val="002D4A05"/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aff0">
    <w:name w:val="List Paragraph"/>
    <w:aliases w:val="Bullet_IRAO"/>
    <w:basedOn w:val="a0"/>
    <w:link w:val="aff1"/>
    <w:uiPriority w:val="34"/>
    <w:qFormat/>
    <w:rsid w:val="00460AB8"/>
    <w:pPr>
      <w:ind w:left="720"/>
      <w:contextualSpacing/>
    </w:pPr>
  </w:style>
  <w:style w:type="paragraph" w:styleId="aff2">
    <w:name w:val="Body Text Indent"/>
    <w:basedOn w:val="a0"/>
    <w:link w:val="aff3"/>
    <w:unhideWhenUsed/>
    <w:rsid w:val="00F66A57"/>
    <w:pPr>
      <w:spacing w:after="120"/>
      <w:ind w:left="283"/>
    </w:pPr>
    <w:rPr>
      <w:lang w:eastAsia="ru-RU"/>
    </w:rPr>
  </w:style>
  <w:style w:type="character" w:customStyle="1" w:styleId="aff3">
    <w:name w:val="Основной текст с отступом Знак"/>
    <w:basedOn w:val="a1"/>
    <w:link w:val="aff2"/>
    <w:rsid w:val="00F66A57"/>
    <w:rPr>
      <w:sz w:val="24"/>
      <w:szCs w:val="24"/>
      <w:lang w:eastAsia="ru-RU"/>
    </w:rPr>
  </w:style>
  <w:style w:type="paragraph" w:customStyle="1" w:styleId="Default">
    <w:name w:val="Default"/>
    <w:rsid w:val="007A1A64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character" w:customStyle="1" w:styleId="urtxtstd">
    <w:name w:val="urtxtstd"/>
    <w:basedOn w:val="a1"/>
    <w:rsid w:val="00372B5E"/>
  </w:style>
  <w:style w:type="paragraph" w:customStyle="1" w:styleId="17">
    <w:name w:val="Обычный1"/>
    <w:rsid w:val="00372B5E"/>
    <w:rPr>
      <w:rFonts w:ascii="Arial" w:hAnsi="Arial"/>
      <w:sz w:val="24"/>
      <w:lang w:eastAsia="ru-RU"/>
    </w:rPr>
  </w:style>
  <w:style w:type="paragraph" w:customStyle="1" w:styleId="S1">
    <w:name w:val="S_Заголовок1_СписокН"/>
    <w:basedOn w:val="a0"/>
    <w:next w:val="S0"/>
    <w:rsid w:val="00372B5E"/>
    <w:pPr>
      <w:keepNext/>
      <w:pageBreakBefore/>
      <w:numPr>
        <w:numId w:val="3"/>
      </w:numPr>
      <w:ind w:left="0" w:firstLine="0"/>
      <w:jc w:val="both"/>
      <w:outlineLvl w:val="0"/>
    </w:pPr>
    <w:rPr>
      <w:rFonts w:ascii="Arial" w:hAnsi="Arial"/>
      <w:b/>
      <w:caps/>
      <w:sz w:val="32"/>
      <w:szCs w:val="32"/>
      <w:lang w:eastAsia="ru-RU"/>
    </w:rPr>
  </w:style>
  <w:style w:type="paragraph" w:customStyle="1" w:styleId="S20">
    <w:name w:val="S_Заголовок2_СписокН"/>
    <w:basedOn w:val="a0"/>
    <w:next w:val="S0"/>
    <w:rsid w:val="00372B5E"/>
    <w:pPr>
      <w:keepNext/>
      <w:numPr>
        <w:ilvl w:val="1"/>
        <w:numId w:val="3"/>
      </w:numPr>
      <w:jc w:val="both"/>
      <w:outlineLvl w:val="1"/>
    </w:pPr>
    <w:rPr>
      <w:rFonts w:ascii="Arial" w:hAnsi="Arial"/>
      <w:b/>
      <w:caps/>
      <w:lang w:eastAsia="ru-RU"/>
    </w:rPr>
  </w:style>
  <w:style w:type="paragraph" w:customStyle="1" w:styleId="S30">
    <w:name w:val="S_Заголовок3_СписокН"/>
    <w:basedOn w:val="a0"/>
    <w:next w:val="S0"/>
    <w:rsid w:val="00372B5E"/>
    <w:pPr>
      <w:keepNext/>
      <w:numPr>
        <w:ilvl w:val="2"/>
        <w:numId w:val="3"/>
      </w:numPr>
      <w:jc w:val="both"/>
    </w:pPr>
    <w:rPr>
      <w:rFonts w:ascii="Arial" w:hAnsi="Arial"/>
      <w:b/>
      <w:i/>
      <w:caps/>
      <w:sz w:val="20"/>
      <w:szCs w:val="20"/>
      <w:lang w:eastAsia="ru-RU"/>
    </w:rPr>
  </w:style>
  <w:style w:type="paragraph" w:customStyle="1" w:styleId="S22">
    <w:name w:val="S_Заголовок2"/>
    <w:basedOn w:val="a0"/>
    <w:next w:val="S0"/>
    <w:rsid w:val="00372B5E"/>
    <w:pPr>
      <w:keepNext/>
      <w:jc w:val="both"/>
      <w:outlineLvl w:val="1"/>
    </w:pPr>
    <w:rPr>
      <w:rFonts w:ascii="Arial" w:hAnsi="Arial"/>
      <w:b/>
      <w:caps/>
      <w:lang w:eastAsia="ru-RU"/>
    </w:rPr>
  </w:style>
  <w:style w:type="paragraph" w:customStyle="1" w:styleId="aff4">
    <w:name w:val="М_Обычный"/>
    <w:basedOn w:val="a0"/>
    <w:qFormat/>
    <w:rsid w:val="00372B5E"/>
    <w:pPr>
      <w:jc w:val="both"/>
    </w:pPr>
    <w:rPr>
      <w:rFonts w:eastAsia="Calibri"/>
      <w:szCs w:val="22"/>
      <w:lang w:eastAsia="ru-RU"/>
    </w:rPr>
  </w:style>
  <w:style w:type="paragraph" w:customStyle="1" w:styleId="S7">
    <w:name w:val="S_Версия"/>
    <w:basedOn w:val="S0"/>
    <w:next w:val="S0"/>
    <w:autoRedefine/>
    <w:rsid w:val="00372B5E"/>
    <w:pPr>
      <w:tabs>
        <w:tab w:val="clear" w:pos="1690"/>
      </w:tabs>
      <w:spacing w:before="120" w:after="120"/>
      <w:jc w:val="center"/>
    </w:pPr>
    <w:rPr>
      <w:rFonts w:ascii="Arial" w:hAnsi="Arial"/>
      <w:b/>
      <w:caps/>
      <w:sz w:val="20"/>
      <w:szCs w:val="20"/>
      <w:lang w:eastAsia="en-US"/>
    </w:rPr>
  </w:style>
  <w:style w:type="paragraph" w:customStyle="1" w:styleId="S8">
    <w:name w:val="S_ВерхКолонтитулТекст"/>
    <w:basedOn w:val="S0"/>
    <w:next w:val="S0"/>
    <w:rsid w:val="00372B5E"/>
    <w:pPr>
      <w:tabs>
        <w:tab w:val="clear" w:pos="1690"/>
      </w:tabs>
      <w:spacing w:before="120"/>
      <w:jc w:val="right"/>
    </w:pPr>
    <w:rPr>
      <w:rFonts w:ascii="Arial" w:hAnsi="Arial"/>
      <w:b/>
      <w:caps/>
      <w:sz w:val="10"/>
      <w:szCs w:val="10"/>
      <w:lang w:eastAsia="en-US"/>
    </w:rPr>
  </w:style>
  <w:style w:type="paragraph" w:customStyle="1" w:styleId="S9">
    <w:name w:val="S_ВидДокумента"/>
    <w:basedOn w:val="afb"/>
    <w:next w:val="S0"/>
    <w:link w:val="Sa"/>
    <w:rsid w:val="00372B5E"/>
    <w:pPr>
      <w:spacing w:before="120" w:after="0"/>
      <w:jc w:val="right"/>
    </w:pPr>
    <w:rPr>
      <w:rFonts w:ascii="EuropeDemiC" w:hAnsi="EuropeDemiC"/>
      <w:b/>
      <w:caps/>
      <w:sz w:val="36"/>
      <w:szCs w:val="36"/>
      <w:lang w:eastAsia="en-US"/>
    </w:rPr>
  </w:style>
  <w:style w:type="character" w:customStyle="1" w:styleId="Sa">
    <w:name w:val="S_ВидДокумента Знак"/>
    <w:link w:val="S9"/>
    <w:rsid w:val="00372B5E"/>
    <w:rPr>
      <w:rFonts w:ascii="EuropeDemiC" w:hAnsi="EuropeDemiC"/>
      <w:b/>
      <w:caps/>
      <w:sz w:val="36"/>
      <w:szCs w:val="36"/>
    </w:rPr>
  </w:style>
  <w:style w:type="paragraph" w:customStyle="1" w:styleId="Sb">
    <w:name w:val="S_Гиперссылка"/>
    <w:basedOn w:val="S0"/>
    <w:rsid w:val="00372B5E"/>
    <w:pPr>
      <w:tabs>
        <w:tab w:val="clear" w:pos="1690"/>
      </w:tabs>
      <w:spacing w:before="0"/>
    </w:pPr>
    <w:rPr>
      <w:color w:val="0000FF"/>
      <w:u w:val="single"/>
      <w:lang w:eastAsia="en-US"/>
    </w:rPr>
  </w:style>
  <w:style w:type="paragraph" w:customStyle="1" w:styleId="Sc">
    <w:name w:val="S_Гриф"/>
    <w:basedOn w:val="S0"/>
    <w:rsid w:val="00372B5E"/>
    <w:pPr>
      <w:widowControl/>
      <w:tabs>
        <w:tab w:val="clear" w:pos="1690"/>
      </w:tabs>
      <w:spacing w:before="0" w:line="360" w:lineRule="auto"/>
      <w:ind w:left="5392"/>
      <w:jc w:val="left"/>
    </w:pPr>
    <w:rPr>
      <w:rFonts w:ascii="Arial" w:hAnsi="Arial"/>
      <w:b/>
      <w:sz w:val="20"/>
      <w:lang w:eastAsia="en-US"/>
    </w:rPr>
  </w:style>
  <w:style w:type="paragraph" w:customStyle="1" w:styleId="S12">
    <w:name w:val="S_ЗаголовкиТаблицы1"/>
    <w:basedOn w:val="S0"/>
    <w:rsid w:val="00372B5E"/>
    <w:pPr>
      <w:keepNext/>
      <w:tabs>
        <w:tab w:val="clear" w:pos="1690"/>
      </w:tabs>
      <w:spacing w:before="0"/>
      <w:jc w:val="center"/>
    </w:pPr>
    <w:rPr>
      <w:rFonts w:ascii="Arial" w:hAnsi="Arial"/>
      <w:b/>
      <w:caps/>
      <w:sz w:val="16"/>
      <w:szCs w:val="16"/>
      <w:lang w:eastAsia="en-US"/>
    </w:rPr>
  </w:style>
  <w:style w:type="paragraph" w:customStyle="1" w:styleId="S23">
    <w:name w:val="S_ЗаголовкиТаблицы2"/>
    <w:basedOn w:val="S0"/>
    <w:rsid w:val="00372B5E"/>
    <w:pPr>
      <w:tabs>
        <w:tab w:val="clear" w:pos="1690"/>
      </w:tabs>
      <w:spacing w:before="0"/>
      <w:jc w:val="center"/>
    </w:pPr>
    <w:rPr>
      <w:rFonts w:ascii="Arial" w:hAnsi="Arial"/>
      <w:b/>
      <w:sz w:val="14"/>
      <w:lang w:eastAsia="en-US"/>
    </w:rPr>
  </w:style>
  <w:style w:type="paragraph" w:customStyle="1" w:styleId="S13">
    <w:name w:val="S_Заголовок1"/>
    <w:basedOn w:val="a0"/>
    <w:next w:val="S0"/>
    <w:rsid w:val="00372B5E"/>
    <w:pPr>
      <w:keepNext/>
      <w:pageBreakBefore/>
      <w:jc w:val="both"/>
      <w:outlineLvl w:val="0"/>
    </w:pPr>
    <w:rPr>
      <w:rFonts w:ascii="Arial" w:hAnsi="Arial"/>
      <w:b/>
      <w:caps/>
      <w:sz w:val="32"/>
      <w:szCs w:val="32"/>
      <w:lang w:eastAsia="ru-RU"/>
    </w:rPr>
  </w:style>
  <w:style w:type="paragraph" w:customStyle="1" w:styleId="S11">
    <w:name w:val="S_Заголовок1_Прил_СписокН"/>
    <w:basedOn w:val="S0"/>
    <w:next w:val="S0"/>
    <w:rsid w:val="00372B5E"/>
    <w:pPr>
      <w:keepNext/>
      <w:pageBreakBefore/>
      <w:widowControl/>
      <w:numPr>
        <w:numId w:val="4"/>
      </w:numPr>
      <w:tabs>
        <w:tab w:val="clear" w:pos="1690"/>
      </w:tabs>
      <w:spacing w:before="0"/>
      <w:outlineLvl w:val="1"/>
    </w:pPr>
    <w:rPr>
      <w:rFonts w:ascii="Arial" w:hAnsi="Arial"/>
      <w:b/>
      <w:caps/>
      <w:lang w:eastAsia="en-US"/>
    </w:rPr>
  </w:style>
  <w:style w:type="paragraph" w:customStyle="1" w:styleId="S21">
    <w:name w:val="S_Заголовок2_Прил_СписокН"/>
    <w:basedOn w:val="S0"/>
    <w:next w:val="S0"/>
    <w:rsid w:val="00372B5E"/>
    <w:pPr>
      <w:keepNext/>
      <w:keepLines/>
      <w:numPr>
        <w:ilvl w:val="2"/>
        <w:numId w:val="4"/>
      </w:numPr>
      <w:tabs>
        <w:tab w:val="clear" w:pos="1690"/>
        <w:tab w:val="left" w:pos="720"/>
      </w:tabs>
      <w:spacing w:before="0"/>
      <w:jc w:val="left"/>
      <w:outlineLvl w:val="2"/>
    </w:pPr>
    <w:rPr>
      <w:rFonts w:ascii="Arial" w:hAnsi="Arial"/>
      <w:b/>
      <w:caps/>
      <w:szCs w:val="20"/>
      <w:lang w:eastAsia="en-US"/>
    </w:rPr>
  </w:style>
  <w:style w:type="paragraph" w:customStyle="1" w:styleId="Sd">
    <w:name w:val="S_МестоГод"/>
    <w:basedOn w:val="S0"/>
    <w:rsid w:val="00372B5E"/>
    <w:pPr>
      <w:tabs>
        <w:tab w:val="clear" w:pos="1690"/>
      </w:tabs>
      <w:spacing w:before="120"/>
      <w:jc w:val="center"/>
    </w:pPr>
    <w:rPr>
      <w:rFonts w:ascii="Arial" w:hAnsi="Arial"/>
      <w:b/>
      <w:caps/>
      <w:sz w:val="18"/>
      <w:szCs w:val="18"/>
      <w:lang w:eastAsia="en-US"/>
    </w:rPr>
  </w:style>
  <w:style w:type="paragraph" w:customStyle="1" w:styleId="Se">
    <w:name w:val="S_НазваниеРисунка"/>
    <w:basedOn w:val="a0"/>
    <w:next w:val="S0"/>
    <w:rsid w:val="00372B5E"/>
    <w:pPr>
      <w:spacing w:before="60"/>
      <w:jc w:val="center"/>
    </w:pPr>
    <w:rPr>
      <w:rFonts w:ascii="Arial" w:hAnsi="Arial"/>
      <w:b/>
      <w:sz w:val="20"/>
      <w:lang w:eastAsia="ru-RU"/>
    </w:rPr>
  </w:style>
  <w:style w:type="paragraph" w:customStyle="1" w:styleId="Sf">
    <w:name w:val="S_НазваниеТаблицы"/>
    <w:basedOn w:val="S0"/>
    <w:next w:val="S0"/>
    <w:rsid w:val="00372B5E"/>
    <w:pPr>
      <w:keepNext/>
      <w:tabs>
        <w:tab w:val="clear" w:pos="1690"/>
      </w:tabs>
      <w:spacing w:before="0"/>
      <w:jc w:val="right"/>
    </w:pPr>
    <w:rPr>
      <w:rFonts w:ascii="Arial" w:hAnsi="Arial"/>
      <w:b/>
      <w:sz w:val="20"/>
      <w:lang w:eastAsia="en-US"/>
    </w:rPr>
  </w:style>
  <w:style w:type="paragraph" w:customStyle="1" w:styleId="Sf0">
    <w:name w:val="S_НаименованиеДокумента"/>
    <w:basedOn w:val="S0"/>
    <w:next w:val="S0"/>
    <w:rsid w:val="00372B5E"/>
    <w:pPr>
      <w:widowControl/>
      <w:tabs>
        <w:tab w:val="clear" w:pos="1690"/>
      </w:tabs>
      <w:spacing w:before="0"/>
      <w:ind w:right="641"/>
      <w:jc w:val="left"/>
    </w:pPr>
    <w:rPr>
      <w:rFonts w:ascii="Arial" w:hAnsi="Arial"/>
      <w:b/>
      <w:caps/>
      <w:lang w:eastAsia="en-US"/>
    </w:rPr>
  </w:style>
  <w:style w:type="paragraph" w:customStyle="1" w:styleId="Sf1">
    <w:name w:val="S_НижнКолонтЛев"/>
    <w:basedOn w:val="S0"/>
    <w:next w:val="S0"/>
    <w:rsid w:val="00372B5E"/>
    <w:pPr>
      <w:tabs>
        <w:tab w:val="clear" w:pos="1690"/>
      </w:tabs>
      <w:spacing w:before="0"/>
      <w:jc w:val="left"/>
    </w:pPr>
    <w:rPr>
      <w:rFonts w:ascii="Arial" w:hAnsi="Arial"/>
      <w:b/>
      <w:caps/>
      <w:sz w:val="10"/>
      <w:szCs w:val="10"/>
      <w:lang w:eastAsia="en-US"/>
    </w:rPr>
  </w:style>
  <w:style w:type="paragraph" w:customStyle="1" w:styleId="Sf2">
    <w:name w:val="S_НижнКолонтПрав"/>
    <w:basedOn w:val="S0"/>
    <w:next w:val="S0"/>
    <w:rsid w:val="00372B5E"/>
    <w:pPr>
      <w:widowControl/>
      <w:tabs>
        <w:tab w:val="clear" w:pos="1690"/>
      </w:tabs>
      <w:spacing w:before="0"/>
      <w:ind w:hanging="181"/>
      <w:jc w:val="right"/>
    </w:pPr>
    <w:rPr>
      <w:rFonts w:ascii="Arial" w:hAnsi="Arial"/>
      <w:b/>
      <w:caps/>
      <w:sz w:val="12"/>
      <w:szCs w:val="12"/>
      <w:lang w:eastAsia="en-US"/>
    </w:rPr>
  </w:style>
  <w:style w:type="paragraph" w:customStyle="1" w:styleId="Sf3">
    <w:name w:val="S_НомерДокумента"/>
    <w:basedOn w:val="S0"/>
    <w:next w:val="S0"/>
    <w:rsid w:val="00372B5E"/>
    <w:pPr>
      <w:tabs>
        <w:tab w:val="clear" w:pos="1690"/>
      </w:tabs>
      <w:spacing w:before="120" w:after="120"/>
      <w:jc w:val="center"/>
    </w:pPr>
    <w:rPr>
      <w:rFonts w:ascii="Arial" w:hAnsi="Arial"/>
      <w:b/>
      <w:caps/>
      <w:lang w:eastAsia="en-US"/>
    </w:rPr>
  </w:style>
  <w:style w:type="paragraph" w:customStyle="1" w:styleId="S14">
    <w:name w:val="S_ТекстВТаблице1"/>
    <w:basedOn w:val="S0"/>
    <w:next w:val="S0"/>
    <w:rsid w:val="00372B5E"/>
    <w:pPr>
      <w:tabs>
        <w:tab w:val="clear" w:pos="1690"/>
      </w:tabs>
      <w:spacing w:before="120"/>
      <w:jc w:val="left"/>
    </w:pPr>
    <w:rPr>
      <w:szCs w:val="28"/>
      <w:lang w:eastAsia="en-US"/>
    </w:rPr>
  </w:style>
  <w:style w:type="paragraph" w:customStyle="1" w:styleId="S10">
    <w:name w:val="S_НумСписВ Таблице1"/>
    <w:basedOn w:val="S14"/>
    <w:next w:val="S0"/>
    <w:rsid w:val="00372B5E"/>
    <w:pPr>
      <w:numPr>
        <w:numId w:val="5"/>
      </w:numPr>
    </w:pPr>
  </w:style>
  <w:style w:type="paragraph" w:customStyle="1" w:styleId="S24">
    <w:name w:val="S_ТекстВТаблице2"/>
    <w:basedOn w:val="S0"/>
    <w:next w:val="S0"/>
    <w:rsid w:val="00372B5E"/>
    <w:pPr>
      <w:tabs>
        <w:tab w:val="clear" w:pos="1690"/>
      </w:tabs>
      <w:spacing w:before="120"/>
      <w:jc w:val="left"/>
    </w:pPr>
    <w:rPr>
      <w:sz w:val="20"/>
      <w:lang w:eastAsia="en-US"/>
    </w:rPr>
  </w:style>
  <w:style w:type="paragraph" w:customStyle="1" w:styleId="S2">
    <w:name w:val="S_НумСписВТаблице2"/>
    <w:basedOn w:val="S24"/>
    <w:next w:val="S0"/>
    <w:rsid w:val="00372B5E"/>
    <w:pPr>
      <w:numPr>
        <w:numId w:val="6"/>
      </w:numPr>
    </w:pPr>
  </w:style>
  <w:style w:type="paragraph" w:customStyle="1" w:styleId="S31">
    <w:name w:val="S_ТекстВТаблице3"/>
    <w:basedOn w:val="S0"/>
    <w:next w:val="S0"/>
    <w:rsid w:val="00372B5E"/>
    <w:pPr>
      <w:tabs>
        <w:tab w:val="clear" w:pos="1690"/>
      </w:tabs>
      <w:spacing w:before="120"/>
      <w:jc w:val="left"/>
    </w:pPr>
    <w:rPr>
      <w:sz w:val="16"/>
      <w:lang w:eastAsia="en-US"/>
    </w:rPr>
  </w:style>
  <w:style w:type="paragraph" w:customStyle="1" w:styleId="S3">
    <w:name w:val="S_НумСписВТаблице3"/>
    <w:basedOn w:val="S31"/>
    <w:next w:val="S0"/>
    <w:rsid w:val="00372B5E"/>
    <w:pPr>
      <w:numPr>
        <w:numId w:val="7"/>
      </w:numPr>
    </w:pPr>
  </w:style>
  <w:style w:type="paragraph" w:customStyle="1" w:styleId="Sf4">
    <w:name w:val="S_Примечание"/>
    <w:basedOn w:val="S0"/>
    <w:next w:val="S0"/>
    <w:rsid w:val="00372B5E"/>
    <w:pPr>
      <w:tabs>
        <w:tab w:val="clear" w:pos="1690"/>
      </w:tabs>
      <w:spacing w:before="0"/>
      <w:ind w:left="567"/>
    </w:pPr>
    <w:rPr>
      <w:i/>
      <w:u w:val="single"/>
      <w:lang w:eastAsia="en-US"/>
    </w:rPr>
  </w:style>
  <w:style w:type="paragraph" w:customStyle="1" w:styleId="Sf5">
    <w:name w:val="S_ПримечаниеТекст"/>
    <w:basedOn w:val="S0"/>
    <w:next w:val="S0"/>
    <w:rsid w:val="00372B5E"/>
    <w:pPr>
      <w:tabs>
        <w:tab w:val="clear" w:pos="1690"/>
      </w:tabs>
      <w:spacing w:before="120"/>
      <w:ind w:left="567"/>
    </w:pPr>
    <w:rPr>
      <w:i/>
      <w:lang w:eastAsia="en-US"/>
    </w:rPr>
  </w:style>
  <w:style w:type="paragraph" w:customStyle="1" w:styleId="Sf6">
    <w:name w:val="S_Рисунок"/>
    <w:basedOn w:val="S0"/>
    <w:rsid w:val="00372B5E"/>
    <w:pPr>
      <w:pBdr>
        <w:top w:val="single" w:sz="8" w:space="5" w:color="auto"/>
        <w:left w:val="single" w:sz="8" w:space="5" w:color="auto"/>
        <w:bottom w:val="single" w:sz="8" w:space="5" w:color="auto"/>
        <w:right w:val="single" w:sz="8" w:space="5" w:color="auto"/>
      </w:pBdr>
      <w:tabs>
        <w:tab w:val="clear" w:pos="1690"/>
      </w:tabs>
      <w:spacing w:before="120"/>
      <w:jc w:val="center"/>
    </w:pPr>
    <w:rPr>
      <w:lang w:eastAsia="en-US"/>
    </w:rPr>
  </w:style>
  <w:style w:type="paragraph" w:customStyle="1" w:styleId="Sf7">
    <w:name w:val="S_Сноска"/>
    <w:basedOn w:val="S0"/>
    <w:next w:val="S0"/>
    <w:rsid w:val="00372B5E"/>
    <w:pPr>
      <w:tabs>
        <w:tab w:val="clear" w:pos="1690"/>
      </w:tabs>
      <w:spacing w:before="0"/>
    </w:pPr>
    <w:rPr>
      <w:rFonts w:ascii="Arial" w:hAnsi="Arial"/>
      <w:sz w:val="16"/>
      <w:lang w:eastAsia="en-US"/>
    </w:rPr>
  </w:style>
  <w:style w:type="paragraph" w:customStyle="1" w:styleId="Sf8">
    <w:name w:val="S_Содержание"/>
    <w:basedOn w:val="S0"/>
    <w:next w:val="S0"/>
    <w:rsid w:val="00372B5E"/>
    <w:pPr>
      <w:tabs>
        <w:tab w:val="clear" w:pos="1690"/>
      </w:tabs>
      <w:spacing w:before="0"/>
    </w:pPr>
    <w:rPr>
      <w:rFonts w:ascii="Arial" w:hAnsi="Arial"/>
      <w:b/>
      <w:caps/>
      <w:sz w:val="32"/>
      <w:szCs w:val="32"/>
      <w:lang w:eastAsia="en-US"/>
    </w:rPr>
  </w:style>
  <w:style w:type="character" w:customStyle="1" w:styleId="Sf9">
    <w:name w:val="S_СписокМ_Обычный Знак"/>
    <w:rsid w:val="00372B5E"/>
    <w:rPr>
      <w:rFonts w:ascii="Times New Roman" w:eastAsia="Times New Roman" w:hAnsi="Times New Roman"/>
      <w:sz w:val="24"/>
      <w:szCs w:val="24"/>
    </w:rPr>
  </w:style>
  <w:style w:type="paragraph" w:customStyle="1" w:styleId="Sfa">
    <w:name w:val="S_ТекстЛоготипа"/>
    <w:basedOn w:val="S0"/>
    <w:rsid w:val="00372B5E"/>
    <w:pPr>
      <w:tabs>
        <w:tab w:val="clear" w:pos="1690"/>
      </w:tabs>
      <w:spacing w:before="0"/>
      <w:ind w:left="431"/>
    </w:pPr>
    <w:rPr>
      <w:rFonts w:ascii="EuropeExt" w:hAnsi="EuropeExt" w:cs="Tahoma"/>
      <w:bCs/>
      <w:spacing w:val="18"/>
      <w:sz w:val="12"/>
      <w:szCs w:val="12"/>
      <w:lang w:eastAsia="en-US"/>
    </w:rPr>
  </w:style>
  <w:style w:type="paragraph" w:customStyle="1" w:styleId="S15">
    <w:name w:val="S_ТекстЛоготипа1"/>
    <w:basedOn w:val="S0"/>
    <w:next w:val="S0"/>
    <w:rsid w:val="00372B5E"/>
    <w:pPr>
      <w:tabs>
        <w:tab w:val="clear" w:pos="1690"/>
        <w:tab w:val="left" w:pos="8352"/>
        <w:tab w:val="left" w:pos="8712"/>
      </w:tabs>
      <w:spacing w:before="0"/>
      <w:ind w:left="3130" w:right="96" w:hanging="652"/>
    </w:pPr>
    <w:rPr>
      <w:rFonts w:ascii="EuropeExt" w:hAnsi="EuropeExt" w:cs="Tahoma"/>
      <w:bCs/>
      <w:sz w:val="12"/>
      <w:szCs w:val="12"/>
      <w:lang w:eastAsia="en-US"/>
    </w:rPr>
  </w:style>
  <w:style w:type="paragraph" w:customStyle="1" w:styleId="S25">
    <w:name w:val="S_ТекстЛоготипа2"/>
    <w:basedOn w:val="S0"/>
    <w:next w:val="S0"/>
    <w:rsid w:val="00372B5E"/>
    <w:pPr>
      <w:tabs>
        <w:tab w:val="clear" w:pos="1690"/>
      </w:tabs>
      <w:spacing w:before="0"/>
      <w:ind w:left="431"/>
    </w:pPr>
    <w:rPr>
      <w:rFonts w:ascii="EuropeExt" w:hAnsi="EuropeExt" w:cs="Tahoma"/>
      <w:bCs/>
      <w:spacing w:val="18"/>
      <w:sz w:val="12"/>
      <w:szCs w:val="12"/>
      <w:lang w:eastAsia="en-US"/>
    </w:rPr>
  </w:style>
  <w:style w:type="paragraph" w:customStyle="1" w:styleId="S16">
    <w:name w:val="S_ТекстСодержания1"/>
    <w:basedOn w:val="S0"/>
    <w:next w:val="S0"/>
    <w:link w:val="S17"/>
    <w:rsid w:val="00372B5E"/>
    <w:pPr>
      <w:tabs>
        <w:tab w:val="clear" w:pos="1690"/>
      </w:tabs>
      <w:spacing w:before="120"/>
    </w:pPr>
    <w:rPr>
      <w:rFonts w:ascii="Arial" w:hAnsi="Arial"/>
      <w:b/>
      <w:caps/>
      <w:sz w:val="20"/>
      <w:szCs w:val="20"/>
      <w:lang w:eastAsia="en-US"/>
    </w:rPr>
  </w:style>
  <w:style w:type="character" w:customStyle="1" w:styleId="S17">
    <w:name w:val="S_ТекстСодержания1 Знак"/>
    <w:link w:val="S16"/>
    <w:rsid w:val="00372B5E"/>
    <w:rPr>
      <w:rFonts w:ascii="Arial" w:hAnsi="Arial"/>
      <w:b/>
      <w:caps/>
    </w:rPr>
  </w:style>
  <w:style w:type="paragraph" w:customStyle="1" w:styleId="Sfb">
    <w:name w:val="S_Термин"/>
    <w:basedOn w:val="a0"/>
    <w:next w:val="S0"/>
    <w:link w:val="Sfc"/>
    <w:rsid w:val="00372B5E"/>
    <w:pPr>
      <w:jc w:val="both"/>
    </w:pPr>
    <w:rPr>
      <w:rFonts w:ascii="Arial" w:hAnsi="Arial"/>
      <w:b/>
      <w:i/>
      <w:caps/>
      <w:sz w:val="20"/>
      <w:szCs w:val="20"/>
    </w:rPr>
  </w:style>
  <w:style w:type="character" w:customStyle="1" w:styleId="Sfc">
    <w:name w:val="S_Термин Знак"/>
    <w:link w:val="Sfb"/>
    <w:rsid w:val="00372B5E"/>
    <w:rPr>
      <w:rFonts w:ascii="Arial" w:hAnsi="Arial"/>
      <w:b/>
      <w:i/>
      <w:caps/>
    </w:rPr>
  </w:style>
  <w:style w:type="paragraph" w:styleId="aff5">
    <w:name w:val="TOC Heading"/>
    <w:basedOn w:val="10"/>
    <w:next w:val="a0"/>
    <w:uiPriority w:val="39"/>
    <w:unhideWhenUsed/>
    <w:qFormat/>
    <w:rsid w:val="00D36C98"/>
    <w:pPr>
      <w:keepLines/>
      <w:spacing w:before="24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color w:val="365F91" w:themeColor="accent1" w:themeShade="BF"/>
      <w:sz w:val="32"/>
      <w:szCs w:val="32"/>
      <w:lang w:val="ru-RU" w:eastAsia="ru-RU"/>
    </w:rPr>
  </w:style>
  <w:style w:type="character" w:styleId="aff6">
    <w:name w:val="FollowedHyperlink"/>
    <w:basedOn w:val="a1"/>
    <w:uiPriority w:val="99"/>
    <w:semiHidden/>
    <w:unhideWhenUsed/>
    <w:rsid w:val="00EC04F5"/>
    <w:rPr>
      <w:color w:val="800080" w:themeColor="followedHyperlink"/>
      <w:u w:val="single"/>
    </w:rPr>
  </w:style>
  <w:style w:type="character" w:customStyle="1" w:styleId="apple-converted-space">
    <w:name w:val="apple-converted-space"/>
    <w:rsid w:val="0011011C"/>
  </w:style>
  <w:style w:type="paragraph" w:customStyle="1" w:styleId="ConsPlusNormal">
    <w:name w:val="ConsPlusNormal"/>
    <w:rsid w:val="009D28B3"/>
    <w:pPr>
      <w:widowControl w:val="0"/>
      <w:autoSpaceDE w:val="0"/>
      <w:autoSpaceDN w:val="0"/>
      <w:adjustRightInd w:val="0"/>
      <w:ind w:firstLine="720"/>
    </w:pPr>
    <w:rPr>
      <w:rFonts w:ascii="Arial" w:hAnsi="Arial" w:cs="Arial"/>
      <w:lang w:eastAsia="ru-RU"/>
    </w:rPr>
  </w:style>
  <w:style w:type="paragraph" w:customStyle="1" w:styleId="211">
    <w:name w:val="Основной текст с отступом 21"/>
    <w:basedOn w:val="a0"/>
    <w:rsid w:val="00982166"/>
    <w:pPr>
      <w:spacing w:after="120"/>
      <w:ind w:firstLine="360"/>
      <w:jc w:val="both"/>
    </w:pPr>
    <w:rPr>
      <w:sz w:val="26"/>
      <w:szCs w:val="20"/>
      <w:lang w:eastAsia="ru-RU"/>
    </w:rPr>
  </w:style>
  <w:style w:type="paragraph" w:styleId="26">
    <w:name w:val="Body Text 2"/>
    <w:basedOn w:val="a0"/>
    <w:link w:val="27"/>
    <w:unhideWhenUsed/>
    <w:rsid w:val="002A4A38"/>
    <w:pPr>
      <w:spacing w:after="120" w:line="480" w:lineRule="auto"/>
    </w:pPr>
  </w:style>
  <w:style w:type="character" w:customStyle="1" w:styleId="27">
    <w:name w:val="Основной текст 2 Знак"/>
    <w:basedOn w:val="a1"/>
    <w:link w:val="26"/>
    <w:rsid w:val="002A4A38"/>
    <w:rPr>
      <w:sz w:val="24"/>
      <w:szCs w:val="24"/>
    </w:rPr>
  </w:style>
  <w:style w:type="paragraph" w:styleId="HTML">
    <w:name w:val="HTML Preformatted"/>
    <w:basedOn w:val="a0"/>
    <w:link w:val="HTML0"/>
    <w:rsid w:val="008668AF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/>
      <w:sz w:val="20"/>
      <w:szCs w:val="20"/>
      <w:lang w:val="x-none" w:eastAsia="x-none"/>
    </w:rPr>
  </w:style>
  <w:style w:type="character" w:customStyle="1" w:styleId="HTML0">
    <w:name w:val="Стандартный HTML Знак"/>
    <w:basedOn w:val="a1"/>
    <w:link w:val="HTML"/>
    <w:rsid w:val="008668AF"/>
    <w:rPr>
      <w:rFonts w:ascii="Courier New" w:hAnsi="Courier New"/>
      <w:lang w:val="x-none" w:eastAsia="x-none"/>
    </w:rPr>
  </w:style>
  <w:style w:type="paragraph" w:customStyle="1" w:styleId="aff7">
    <w:name w:val="Таблицы (моноширинный)"/>
    <w:basedOn w:val="a0"/>
    <w:next w:val="a0"/>
    <w:uiPriority w:val="99"/>
    <w:rsid w:val="008668AF"/>
    <w:pPr>
      <w:autoSpaceDE w:val="0"/>
      <w:autoSpaceDN w:val="0"/>
      <w:adjustRightInd w:val="0"/>
    </w:pPr>
    <w:rPr>
      <w:rFonts w:ascii="Courier New" w:hAnsi="Courier New" w:cs="Courier New"/>
      <w:lang w:eastAsia="ru-RU"/>
    </w:rPr>
  </w:style>
  <w:style w:type="paragraph" w:styleId="28">
    <w:name w:val="Body Text Indent 2"/>
    <w:basedOn w:val="a0"/>
    <w:link w:val="29"/>
    <w:uiPriority w:val="99"/>
    <w:semiHidden/>
    <w:unhideWhenUsed/>
    <w:rsid w:val="00FE3519"/>
    <w:pPr>
      <w:spacing w:after="120" w:line="480" w:lineRule="auto"/>
      <w:ind w:left="283"/>
    </w:pPr>
  </w:style>
  <w:style w:type="character" w:customStyle="1" w:styleId="29">
    <w:name w:val="Основной текст с отступом 2 Знак"/>
    <w:basedOn w:val="a1"/>
    <w:link w:val="28"/>
    <w:uiPriority w:val="99"/>
    <w:semiHidden/>
    <w:rsid w:val="00FE3519"/>
    <w:rPr>
      <w:sz w:val="24"/>
      <w:szCs w:val="24"/>
    </w:rPr>
  </w:style>
  <w:style w:type="character" w:styleId="aff8">
    <w:name w:val="Placeholder Text"/>
    <w:basedOn w:val="a1"/>
    <w:uiPriority w:val="99"/>
    <w:semiHidden/>
    <w:rsid w:val="002D0220"/>
    <w:rPr>
      <w:color w:val="808080"/>
    </w:rPr>
  </w:style>
  <w:style w:type="paragraph" w:customStyle="1" w:styleId="FORMATTEXT">
    <w:name w:val=".FORMATTEXT"/>
    <w:uiPriority w:val="99"/>
    <w:rsid w:val="00B71BDB"/>
    <w:pPr>
      <w:widowControl w:val="0"/>
      <w:autoSpaceDE w:val="0"/>
      <w:autoSpaceDN w:val="0"/>
      <w:adjustRightInd w:val="0"/>
    </w:pPr>
    <w:rPr>
      <w:rFonts w:eastAsia="MS Mincho"/>
      <w:sz w:val="24"/>
      <w:szCs w:val="24"/>
    </w:rPr>
  </w:style>
  <w:style w:type="character" w:customStyle="1" w:styleId="aff1">
    <w:name w:val="Абзац списка Знак"/>
    <w:aliases w:val="Bullet_IRAO Знак"/>
    <w:link w:val="aff0"/>
    <w:uiPriority w:val="34"/>
    <w:locked/>
    <w:rsid w:val="0059524C"/>
    <w:rPr>
      <w:sz w:val="24"/>
      <w:szCs w:val="24"/>
    </w:rPr>
  </w:style>
  <w:style w:type="paragraph" w:styleId="aff9">
    <w:name w:val="Revision"/>
    <w:hidden/>
    <w:uiPriority w:val="99"/>
    <w:semiHidden/>
    <w:rsid w:val="00D55375"/>
    <w:rPr>
      <w:sz w:val="24"/>
      <w:szCs w:val="24"/>
    </w:rPr>
  </w:style>
  <w:style w:type="paragraph" w:customStyle="1" w:styleId="1">
    <w:name w:val="Заг_1_с№"/>
    <w:basedOn w:val="10"/>
    <w:qFormat/>
    <w:rsid w:val="00562666"/>
    <w:pPr>
      <w:keepNext w:val="0"/>
      <w:pageBreakBefore/>
      <w:numPr>
        <w:numId w:val="28"/>
      </w:numPr>
      <w:tabs>
        <w:tab w:val="clear" w:pos="717"/>
        <w:tab w:val="left" w:pos="567"/>
      </w:tabs>
      <w:spacing w:before="120" w:after="120"/>
      <w:ind w:left="0" w:firstLine="0"/>
      <w:jc w:val="both"/>
    </w:pPr>
    <w:rPr>
      <w:rFonts w:ascii="Arial" w:eastAsia="Calibri" w:hAnsi="Arial"/>
      <w:caps/>
      <w:sz w:val="32"/>
      <w:szCs w:val="32"/>
      <w:lang w:val="x-none"/>
    </w:rPr>
  </w:style>
  <w:style w:type="paragraph" w:customStyle="1" w:styleId="2">
    <w:name w:val="Заг_2_с№"/>
    <w:basedOn w:val="a0"/>
    <w:qFormat/>
    <w:rsid w:val="00562666"/>
    <w:pPr>
      <w:numPr>
        <w:ilvl w:val="1"/>
        <w:numId w:val="28"/>
      </w:numPr>
      <w:tabs>
        <w:tab w:val="clear" w:pos="-3"/>
        <w:tab w:val="left" w:pos="567"/>
      </w:tabs>
      <w:spacing w:before="120" w:after="120"/>
      <w:ind w:left="0" w:firstLine="0"/>
      <w:jc w:val="both"/>
      <w:outlineLvl w:val="1"/>
    </w:pPr>
    <w:rPr>
      <w:rFonts w:ascii="Arial" w:eastAsia="Calibri" w:hAnsi="Arial"/>
      <w:b/>
      <w:bCs/>
      <w:iCs/>
      <w:caps/>
      <w:szCs w:val="28"/>
      <w:lang w:val="x-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8161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570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93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59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55169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3713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10364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5438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8611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370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088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875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903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438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8418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904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0282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488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920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4078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3947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901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337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283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409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278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8543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285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7626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1849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5074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60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0431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113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eader" Target="header3.xml"/><Relationship Id="rId18" Type="http://schemas.openxmlformats.org/officeDocument/2006/relationships/header" Target="header7.xml"/><Relationship Id="rId26" Type="http://schemas.openxmlformats.org/officeDocument/2006/relationships/header" Target="header15.xml"/><Relationship Id="rId39" Type="http://schemas.openxmlformats.org/officeDocument/2006/relationships/fontTable" Target="fontTable.xml"/><Relationship Id="rId21" Type="http://schemas.openxmlformats.org/officeDocument/2006/relationships/header" Target="header10.xml"/><Relationship Id="rId34" Type="http://schemas.openxmlformats.org/officeDocument/2006/relationships/header" Target="header23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17" Type="http://schemas.openxmlformats.org/officeDocument/2006/relationships/header" Target="header6.xml"/><Relationship Id="rId25" Type="http://schemas.openxmlformats.org/officeDocument/2006/relationships/header" Target="header14.xml"/><Relationship Id="rId33" Type="http://schemas.openxmlformats.org/officeDocument/2006/relationships/header" Target="header22.xml"/><Relationship Id="rId38" Type="http://schemas.openxmlformats.org/officeDocument/2006/relationships/header" Target="header26.xml"/><Relationship Id="rId2" Type="http://schemas.openxmlformats.org/officeDocument/2006/relationships/numbering" Target="numbering.xml"/><Relationship Id="rId16" Type="http://schemas.openxmlformats.org/officeDocument/2006/relationships/header" Target="header5.xml"/><Relationship Id="rId20" Type="http://schemas.openxmlformats.org/officeDocument/2006/relationships/header" Target="header9.xml"/><Relationship Id="rId29" Type="http://schemas.openxmlformats.org/officeDocument/2006/relationships/header" Target="header18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24" Type="http://schemas.openxmlformats.org/officeDocument/2006/relationships/header" Target="header13.xml"/><Relationship Id="rId32" Type="http://schemas.openxmlformats.org/officeDocument/2006/relationships/header" Target="header21.xml"/><Relationship Id="rId37" Type="http://schemas.openxmlformats.org/officeDocument/2006/relationships/footer" Target="footer3.xml"/><Relationship Id="rId40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header" Target="header4.xml"/><Relationship Id="rId23" Type="http://schemas.openxmlformats.org/officeDocument/2006/relationships/header" Target="header12.xml"/><Relationship Id="rId28" Type="http://schemas.openxmlformats.org/officeDocument/2006/relationships/header" Target="header17.xml"/><Relationship Id="rId36" Type="http://schemas.openxmlformats.org/officeDocument/2006/relationships/header" Target="header25.xml"/><Relationship Id="rId10" Type="http://schemas.openxmlformats.org/officeDocument/2006/relationships/header" Target="header1.xml"/><Relationship Id="rId19" Type="http://schemas.openxmlformats.org/officeDocument/2006/relationships/header" Target="header8.xml"/><Relationship Id="rId31" Type="http://schemas.openxmlformats.org/officeDocument/2006/relationships/header" Target="header20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footer" Target="footer2.xml"/><Relationship Id="rId22" Type="http://schemas.openxmlformats.org/officeDocument/2006/relationships/header" Target="header11.xml"/><Relationship Id="rId27" Type="http://schemas.openxmlformats.org/officeDocument/2006/relationships/header" Target="header16.xml"/><Relationship Id="rId30" Type="http://schemas.openxmlformats.org/officeDocument/2006/relationships/header" Target="header19.xml"/><Relationship Id="rId35" Type="http://schemas.openxmlformats.org/officeDocument/2006/relationships/header" Target="header24.xml"/><Relationship Id="rId8" Type="http://schemas.openxmlformats.org/officeDocument/2006/relationships/image" Target="media/image1.emf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011BF4C-88EC-4FC6-8AA3-B7B53B5A14A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18</Pages>
  <Words>4578</Words>
  <Characters>26098</Characters>
  <Application>Microsoft Office Word</Application>
  <DocSecurity>0</DocSecurity>
  <Lines>217</Lines>
  <Paragraphs>61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ООО "Славнефть-Красноярскнефтегаз"</Company>
  <LinksUpToDate>false</LinksUpToDate>
  <CharactersWithSpaces>30615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Ворс Ксения Владимировна</dc:creator>
  <cp:keywords/>
  <dc:description/>
  <cp:lastModifiedBy>Гейль Наталья Владимирвна</cp:lastModifiedBy>
  <cp:revision>2</cp:revision>
  <cp:lastPrinted>2015-09-22T06:53:00Z</cp:lastPrinted>
  <dcterms:created xsi:type="dcterms:W3CDTF">2023-09-06T08:18:00Z</dcterms:created>
  <dcterms:modified xsi:type="dcterms:W3CDTF">2023-09-06T08:18:00Z</dcterms:modified>
</cp:coreProperties>
</file>